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40" w:type="dxa"/>
        <w:tblLook w:val="04A0" w:firstRow="1" w:lastRow="0" w:firstColumn="1" w:lastColumn="0" w:noHBand="0" w:noVBand="1"/>
      </w:tblPr>
      <w:tblGrid>
        <w:gridCol w:w="3156"/>
        <w:gridCol w:w="4764"/>
      </w:tblGrid>
      <w:tr w:rsidR="00B35355" w:rsidRPr="00795028" w14:paraId="6E8D9FDD" w14:textId="77777777" w:rsidTr="005E5D6D">
        <w:tc>
          <w:tcPr>
            <w:tcW w:w="3156" w:type="dxa"/>
            <w:shd w:val="clear" w:color="auto" w:fill="auto"/>
          </w:tcPr>
          <w:p w14:paraId="6B2163E0" w14:textId="77777777" w:rsidR="00B35355" w:rsidRPr="00795028" w:rsidRDefault="00B35355" w:rsidP="00B35355">
            <w:pPr>
              <w:pStyle w:val="Titre1"/>
              <w:numPr>
                <w:ilvl w:val="0"/>
                <w:numId w:val="0"/>
              </w:numPr>
              <w:ind w:left="1440"/>
              <w:rPr>
                <w:rFonts w:cs="Arial"/>
                <w:b w:val="0"/>
              </w:rPr>
            </w:pPr>
            <w:r w:rsidRPr="00795028">
              <w:rPr>
                <w:noProof/>
                <w:lang w:val="fr-CA" w:eastAsia="fr-CA"/>
              </w:rPr>
              <w:drawing>
                <wp:inline distT="0" distB="0" distL="0" distR="0" wp14:anchorId="5BE575EF" wp14:editId="0CEA37E1">
                  <wp:extent cx="952500" cy="952500"/>
                  <wp:effectExtent l="0" t="0" r="0" b="0"/>
                  <wp:docPr id="1" name="Picture 1" descr="https://media.licdn.com/mpr/mpr/shrink_100_100/p/3/005/0a9/1de/3fbdb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_100_100/p/3/005/0a9/1de/3fbdb4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80" w:type="dxa"/>
            <w:shd w:val="clear" w:color="auto" w:fill="auto"/>
            <w:vAlign w:val="center"/>
          </w:tcPr>
          <w:p w14:paraId="7B018760" w14:textId="77777777" w:rsidR="00B35355" w:rsidRPr="00795028" w:rsidRDefault="00B35355" w:rsidP="00AE47EA">
            <w:pPr>
              <w:rPr>
                <w:rStyle w:val="HYDROTECH-TEXT"/>
              </w:rPr>
            </w:pPr>
            <w:proofErr w:type="spellStart"/>
            <w:r w:rsidRPr="00795028">
              <w:rPr>
                <w:rStyle w:val="HYDROTECH-TEXT"/>
              </w:rPr>
              <w:t>Hydrotech</w:t>
            </w:r>
            <w:proofErr w:type="spellEnd"/>
            <w:r w:rsidRPr="00795028">
              <w:rPr>
                <w:rStyle w:val="HYDROTECH-TEXT"/>
              </w:rPr>
              <w:t xml:space="preserve"> Membrane Corporation</w:t>
            </w:r>
          </w:p>
          <w:p w14:paraId="04B36996" w14:textId="77777777" w:rsidR="00B35355" w:rsidRPr="00795028" w:rsidRDefault="00B35355" w:rsidP="00AE47EA">
            <w:pPr>
              <w:rPr>
                <w:rStyle w:val="HYDROTECH-TEXT"/>
              </w:rPr>
            </w:pPr>
            <w:r w:rsidRPr="00795028">
              <w:rPr>
                <w:rStyle w:val="HYDROTECH-TEXT"/>
              </w:rPr>
              <w:t>10,951 Parkway Boulevard</w:t>
            </w:r>
          </w:p>
          <w:p w14:paraId="71E64EC5" w14:textId="77777777" w:rsidR="00B35355" w:rsidRPr="00795028" w:rsidRDefault="00B35355" w:rsidP="00AE47EA">
            <w:pPr>
              <w:rPr>
                <w:rStyle w:val="HYDROTECH-TEXT"/>
              </w:rPr>
            </w:pPr>
            <w:r w:rsidRPr="00795028">
              <w:rPr>
                <w:rStyle w:val="HYDROTECH-TEXT"/>
              </w:rPr>
              <w:t>Anjou, Quebec, H1J 1S1</w:t>
            </w:r>
          </w:p>
          <w:p w14:paraId="2B68CD02" w14:textId="3800D583" w:rsidR="00B35355" w:rsidRPr="00795028" w:rsidRDefault="00B35355" w:rsidP="00AE47EA">
            <w:pPr>
              <w:rPr>
                <w:rFonts w:ascii="Arial" w:hAnsi="Arial" w:cs="Arial"/>
              </w:rPr>
            </w:pPr>
            <w:r w:rsidRPr="00795028">
              <w:rPr>
                <w:rStyle w:val="HYDROTECH-TEXT"/>
              </w:rPr>
              <w:t xml:space="preserve">Web: </w:t>
            </w:r>
            <w:hyperlink r:id="rId9" w:history="1">
              <w:r w:rsidRPr="00795028">
                <w:rPr>
                  <w:rStyle w:val="Lienhypertexte"/>
                </w:rPr>
                <w:t>www.hydrotechmembrane.ca</w:t>
              </w:r>
            </w:hyperlink>
          </w:p>
        </w:tc>
      </w:tr>
    </w:tbl>
    <w:p w14:paraId="01029A82" w14:textId="56A73DAA" w:rsidR="00850E7F" w:rsidRPr="00A9744D" w:rsidRDefault="00B35355" w:rsidP="00B35355">
      <w:pPr>
        <w:pStyle w:val="HYDROTECH-SPECNOTE"/>
        <w:rPr>
          <w:rStyle w:val="HYDROTECH-TEXT"/>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In order to maintain a fair and impartial bidding process, add the following paragraph to the INSTRUCTIONS TO BIDDERS (section </w:t>
      </w:r>
      <w:r w:rsidR="008A488E" w:rsidRPr="00A9744D">
        <w:rPr>
          <w:rFonts w:eastAsia="Arial" w:cs="Arial"/>
          <w:spacing w:val="-3"/>
          <w:lang w:bidi="en-CA"/>
        </w:rPr>
        <w:t>00 21 13</w:t>
      </w:r>
      <w:r w:rsidRPr="00A9744D">
        <w:rPr>
          <w:rFonts w:eastAsia="Arial" w:cs="Arial"/>
          <w:spacing w:val="-3"/>
          <w:lang w:bidi="en-CA"/>
        </w:rPr>
        <w:t xml:space="preserve"> of the National Master Specification (NMS)):</w:t>
      </w:r>
    </w:p>
    <w:p w14:paraId="0154A1FD" w14:textId="77777777" w:rsidR="00B35355" w:rsidRPr="00A9744D" w:rsidRDefault="00B35355" w:rsidP="00B35355">
      <w:pPr>
        <w:rPr>
          <w:rStyle w:val="HYDROTECH-TEXT"/>
          <w:b/>
        </w:rPr>
      </w:pPr>
    </w:p>
    <w:p w14:paraId="26D71C56" w14:textId="77777777" w:rsidR="00B35355" w:rsidRPr="00A9744D" w:rsidRDefault="00B35355" w:rsidP="00B35355">
      <w:pPr>
        <w:rPr>
          <w:rStyle w:val="HYDROTECH-TEXT"/>
          <w:rFonts w:eastAsia="Arial"/>
          <w:b/>
        </w:rPr>
      </w:pPr>
      <w:r w:rsidRPr="00A9744D">
        <w:rPr>
          <w:rStyle w:val="HYDROTECH-TEXT"/>
          <w:b/>
        </w:rPr>
        <w:t>REQUESTS FOR SUBSTITUTIONS</w:t>
      </w:r>
    </w:p>
    <w:p w14:paraId="2566D647" w14:textId="77777777" w:rsidR="00B35355" w:rsidRPr="00A9744D" w:rsidRDefault="00B35355" w:rsidP="00B35355">
      <w:pPr>
        <w:rPr>
          <w:rStyle w:val="HYDROTECH-TEXT"/>
          <w:rFonts w:eastAsia="Arial"/>
        </w:rPr>
      </w:pPr>
    </w:p>
    <w:p w14:paraId="75372843" w14:textId="46DB133D" w:rsidR="00B35355" w:rsidRPr="00A9744D" w:rsidRDefault="00B35355" w:rsidP="00B35355">
      <w:pPr>
        <w:rPr>
          <w:rStyle w:val="HYDROTECH-TEXT"/>
        </w:rPr>
      </w:pPr>
      <w:r w:rsidRPr="00A9744D">
        <w:rPr>
          <w:rStyle w:val="HYDROTECH-TEXT"/>
        </w:rPr>
        <w:t>When products are mentioned by their trade name or by the manufacturer’s name, those shall form the basis of substitution requests.</w:t>
      </w:r>
      <w:r w:rsidR="003F6A67">
        <w:rPr>
          <w:rStyle w:val="HYDROTECH-TEXT"/>
        </w:rPr>
        <w:t xml:space="preserve"> </w:t>
      </w:r>
      <w:r w:rsidR="00AE47EA" w:rsidRPr="00A9744D">
        <w:rPr>
          <w:rStyle w:val="HYDROTECH-TEXT"/>
        </w:rPr>
        <w:t xml:space="preserve"> </w:t>
      </w:r>
      <w:r w:rsidRPr="00A9744D">
        <w:rPr>
          <w:rStyle w:val="HYDROTECH-TEXT"/>
        </w:rPr>
        <w:t>Requests for substitutions shall only be considered if they are forwarded in writing to the offices of the Consultant no later than ten (10) working days prior to the bid closing date.</w:t>
      </w:r>
      <w:r w:rsidR="003F6A67">
        <w:rPr>
          <w:rStyle w:val="HYDROTECH-TEXT"/>
        </w:rPr>
        <w:t xml:space="preserve"> </w:t>
      </w:r>
      <w:r w:rsidR="00AE47EA" w:rsidRPr="00A9744D">
        <w:rPr>
          <w:rStyle w:val="HYDROTECH-TEXT"/>
        </w:rPr>
        <w:t xml:space="preserve"> </w:t>
      </w:r>
      <w:r w:rsidRPr="00A9744D">
        <w:rPr>
          <w:rStyle w:val="HYDROTECH-TEXT"/>
        </w:rPr>
        <w:t>Such requests must be complete with descriptive data and samples in order to allow proper evaluation and comparison between the proposed substitutions and the specified products.</w:t>
      </w:r>
    </w:p>
    <w:p w14:paraId="601078F4" w14:textId="77777777" w:rsidR="00B35355" w:rsidRPr="00A9744D" w:rsidRDefault="00B35355" w:rsidP="00B35355">
      <w:pPr>
        <w:rPr>
          <w:rStyle w:val="HYDROTECH-TEXT"/>
        </w:rPr>
      </w:pPr>
    </w:p>
    <w:p w14:paraId="72FD0C5E" w14:textId="77777777" w:rsidR="00B35355" w:rsidRPr="00A9744D" w:rsidRDefault="00B35355" w:rsidP="00B35355">
      <w:pPr>
        <w:rPr>
          <w:rStyle w:val="HYDROTECH-TEXT"/>
        </w:rPr>
      </w:pPr>
      <w:r w:rsidRPr="00A9744D">
        <w:rPr>
          <w:rStyle w:val="HYDROTECH-TEXT"/>
        </w:rPr>
        <w:t>Where applicable, approval of such substitution requests shall be through the issuance of an addendum amending the bid documents.</w:t>
      </w:r>
    </w:p>
    <w:p w14:paraId="70D06948" w14:textId="77777777" w:rsidR="00B35355" w:rsidRPr="00A9744D" w:rsidRDefault="00B35355" w:rsidP="00B35355">
      <w:pPr>
        <w:rPr>
          <w:rStyle w:val="HYDROTECH-TEXT"/>
        </w:rPr>
      </w:pPr>
    </w:p>
    <w:p w14:paraId="0663E82B" w14:textId="77777777" w:rsidR="00B35355" w:rsidRPr="00A9744D" w:rsidRDefault="00B35355" w:rsidP="00B35355">
      <w:pPr>
        <w:rPr>
          <w:rStyle w:val="HYDROTECH-TEXT"/>
        </w:rPr>
      </w:pPr>
      <w:r w:rsidRPr="00A9744D">
        <w:rPr>
          <w:rStyle w:val="HYDROTECH-TEXT"/>
        </w:rPr>
        <w:t>Only materials, equipment or products accepted through addenda will be considered as equivalents.</w:t>
      </w:r>
    </w:p>
    <w:p w14:paraId="41CE7A96" w14:textId="77777777" w:rsidR="00B35355" w:rsidRPr="00A9744D" w:rsidRDefault="00B35355" w:rsidP="00B35355">
      <w:pPr>
        <w:rPr>
          <w:rStyle w:val="HYDROTECH-TEXT"/>
        </w:rPr>
      </w:pPr>
    </w:p>
    <w:p w14:paraId="2941927A" w14:textId="27F095D2" w:rsidR="001C5EC5" w:rsidRPr="00A9744D" w:rsidRDefault="00B35355" w:rsidP="00B35355">
      <w:pPr>
        <w:rPr>
          <w:rStyle w:val="HYDROTECH-TEXT"/>
        </w:rPr>
      </w:pPr>
      <w:r w:rsidRPr="00A9744D">
        <w:rPr>
          <w:rStyle w:val="HYDROTECH-TEXT"/>
        </w:rPr>
        <w:t>The contractor shall not, at any time, base its bid price on equivalent products that have not been accepted in accordance with the procedures described above.</w:t>
      </w:r>
    </w:p>
    <w:p w14:paraId="539D1ED2" w14:textId="77777777" w:rsidR="00B35355" w:rsidRDefault="00B35355" w:rsidP="00B35355">
      <w:pPr>
        <w:rPr>
          <w:lang w:bidi="en-CA"/>
        </w:rPr>
      </w:pPr>
      <w:r w:rsidRPr="00A9744D">
        <w:rPr>
          <w:lang w:bidi="en-CA"/>
        </w:rPr>
        <w:br w:type="page"/>
      </w:r>
    </w:p>
    <w:p w14:paraId="497A5C4F" w14:textId="5EA8A5D8" w:rsidR="00B35355" w:rsidRPr="00A9744D" w:rsidRDefault="00B35355" w:rsidP="005B4DF8">
      <w:pPr>
        <w:pStyle w:val="HYDROTECH-SPECNOTE"/>
        <w:rPr>
          <w:rFonts w:cs="Arial"/>
          <w:i w:val="0"/>
          <w:lang w:bidi="en-CA"/>
        </w:rPr>
      </w:pPr>
      <w:proofErr w:type="spellStart"/>
      <w:r w:rsidRPr="00A9744D">
        <w:rPr>
          <w:rFonts w:cs="Arial"/>
          <w:b/>
          <w:u w:val="single"/>
        </w:rPr>
        <w:lastRenderedPageBreak/>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This section is only provided as a guide to assist a knowledgeable specifier in writing a suitable specification for </w:t>
      </w:r>
      <w:r w:rsidR="00D055EB" w:rsidRPr="00A9744D">
        <w:rPr>
          <w:rFonts w:eastAsia="Arial" w:cs="Arial"/>
          <w:spacing w:val="-3"/>
          <w:lang w:bidi="en-CA"/>
        </w:rPr>
        <w:t>a</w:t>
      </w:r>
      <w:r w:rsidR="009135E7">
        <w:rPr>
          <w:rFonts w:eastAsia="Arial" w:cs="Arial"/>
          <w:spacing w:val="-3"/>
          <w:lang w:bidi="en-CA"/>
        </w:rPr>
        <w:t>n extensive</w:t>
      </w:r>
      <w:r w:rsidR="00D055EB" w:rsidRPr="00A9744D">
        <w:rPr>
          <w:rFonts w:eastAsia="Arial" w:cs="Arial"/>
          <w:spacing w:val="-3"/>
          <w:lang w:bidi="en-CA"/>
        </w:rPr>
        <w:t xml:space="preserve"> vegetative roof over a</w:t>
      </w:r>
      <w:r w:rsidRPr="00A9744D">
        <w:rPr>
          <w:rFonts w:eastAsia="Arial" w:cs="Arial"/>
          <w:spacing w:val="-3"/>
          <w:lang w:bidi="en-CA"/>
        </w:rPr>
        <w:t xml:space="preserve"> hot-applied rubberized asphalt roofing system on concrete decks. </w:t>
      </w:r>
      <w:r w:rsidR="003F6A67">
        <w:rPr>
          <w:rFonts w:eastAsia="Arial" w:cs="Arial"/>
          <w:spacing w:val="-3"/>
          <w:lang w:bidi="en-CA"/>
        </w:rPr>
        <w:t xml:space="preserve"> </w:t>
      </w:r>
      <w:r w:rsidRPr="00A9744D">
        <w:rPr>
          <w:rFonts w:eastAsia="Arial" w:cs="Arial"/>
          <w:spacing w:val="-3"/>
          <w:lang w:bidi="en-CA"/>
        </w:rPr>
        <w:t>The specifier may choose applicable paragraphs among the ones provided or add new ones in accordance with the specific requirements of the project.</w:t>
      </w:r>
    </w:p>
    <w:p w14:paraId="4826511D" w14:textId="4342719A" w:rsidR="00850E7F"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00A37C82" w:rsidRPr="00A9744D">
        <w:rPr>
          <w:rFonts w:eastAsia="Arial" w:cs="Arial"/>
          <w:spacing w:val="-3"/>
          <w:lang w:bidi="en-CA"/>
        </w:rPr>
        <w:t xml:space="preserve">Detail drawing </w:t>
      </w:r>
      <w:r w:rsidR="0093536B" w:rsidRPr="00A9744D">
        <w:rPr>
          <w:rFonts w:eastAsia="Arial" w:cs="Arial"/>
          <w:spacing w:val="-3"/>
          <w:lang w:bidi="en-CA"/>
        </w:rPr>
        <w:t>s</w:t>
      </w:r>
      <w:r w:rsidR="00A37C82" w:rsidRPr="00A9744D">
        <w:rPr>
          <w:rFonts w:eastAsia="Arial" w:cs="Arial"/>
          <w:spacing w:val="-3"/>
          <w:lang w:bidi="en-CA"/>
        </w:rPr>
        <w:t xml:space="preserve">ection 07 55 </w:t>
      </w:r>
      <w:r w:rsidR="00D055EB" w:rsidRPr="00A9744D">
        <w:rPr>
          <w:rFonts w:eastAsia="Arial" w:cs="Arial"/>
          <w:spacing w:val="-3"/>
          <w:lang w:bidi="en-CA"/>
        </w:rPr>
        <w:t>63</w:t>
      </w:r>
      <w:r w:rsidR="00A37C82" w:rsidRPr="00A9744D">
        <w:rPr>
          <w:rFonts w:eastAsia="Arial" w:cs="Arial"/>
          <w:spacing w:val="-3"/>
          <w:lang w:bidi="en-CA"/>
        </w:rPr>
        <w:t xml:space="preserve"> may be consulted on the Web to help write the specifications. </w:t>
      </w:r>
      <w:r w:rsidR="003F6A67">
        <w:rPr>
          <w:rFonts w:eastAsia="Arial" w:cs="Arial"/>
          <w:spacing w:val="-3"/>
          <w:lang w:bidi="en-CA"/>
        </w:rPr>
        <w:t xml:space="preserve"> </w:t>
      </w:r>
      <w:r w:rsidR="00A37C82" w:rsidRPr="00A9744D">
        <w:rPr>
          <w:rFonts w:eastAsia="Arial" w:cs="Arial"/>
          <w:spacing w:val="-3"/>
          <w:lang w:bidi="en-CA"/>
        </w:rPr>
        <w:t xml:space="preserve">Also, technical data for each material and product shown on the Drawings and specified in this Section may </w:t>
      </w:r>
      <w:r w:rsidR="00F514D8" w:rsidRPr="00A9744D">
        <w:rPr>
          <w:rFonts w:eastAsia="Arial" w:cs="Arial"/>
          <w:spacing w:val="-3"/>
          <w:lang w:bidi="en-CA"/>
        </w:rPr>
        <w:t xml:space="preserve">also </w:t>
      </w:r>
      <w:r w:rsidR="00A37C82" w:rsidRPr="00A9744D">
        <w:rPr>
          <w:rFonts w:eastAsia="Arial" w:cs="Arial"/>
          <w:spacing w:val="-3"/>
          <w:lang w:bidi="en-CA"/>
        </w:rPr>
        <w:t>be found</w:t>
      </w:r>
      <w:r w:rsidR="00F514D8" w:rsidRPr="00A9744D">
        <w:rPr>
          <w:rFonts w:eastAsia="Arial" w:cs="Arial"/>
          <w:spacing w:val="-3"/>
          <w:lang w:bidi="en-CA"/>
        </w:rPr>
        <w:t xml:space="preserve"> on the Web of</w:t>
      </w:r>
      <w:r w:rsidR="00A37C82" w:rsidRPr="00A9744D">
        <w:rPr>
          <w:rFonts w:eastAsia="Arial" w:cs="Arial"/>
          <w:spacing w:val="-3"/>
          <w:lang w:bidi="en-CA"/>
        </w:rPr>
        <w:t xml:space="preserve"> </w:t>
      </w:r>
      <w:proofErr w:type="spellStart"/>
      <w:r w:rsidR="00A37C82" w:rsidRPr="00A9744D">
        <w:rPr>
          <w:rFonts w:eastAsia="Arial" w:cs="Arial"/>
          <w:spacing w:val="-3"/>
          <w:lang w:bidi="en-CA"/>
        </w:rPr>
        <w:t>Hydrotech</w:t>
      </w:r>
      <w:proofErr w:type="spellEnd"/>
      <w:r w:rsidR="00A37C82" w:rsidRPr="00A9744D">
        <w:rPr>
          <w:rFonts w:eastAsia="Arial" w:cs="Arial"/>
          <w:spacing w:val="-3"/>
          <w:lang w:bidi="en-CA"/>
        </w:rPr>
        <w:t xml:space="preserve"> Membrane Corporation</w:t>
      </w:r>
      <w:r w:rsidRPr="00A9744D">
        <w:rPr>
          <w:rFonts w:eastAsia="Arial" w:cs="Arial"/>
          <w:spacing w:val="-3"/>
          <w:lang w:bidi="en-CA"/>
        </w:rPr>
        <w:t>.</w:t>
      </w:r>
    </w:p>
    <w:p w14:paraId="12ED0CC2" w14:textId="77777777" w:rsidR="00B35355" w:rsidRPr="00A9744D" w:rsidRDefault="00B35355" w:rsidP="00B35355">
      <w:pPr>
        <w:pStyle w:val="Titre1"/>
        <w:rPr>
          <w:rFonts w:cs="Arial"/>
        </w:rPr>
      </w:pPr>
      <w:r w:rsidRPr="00A9744D">
        <w:rPr>
          <w:rFonts w:cs="Arial"/>
        </w:rPr>
        <w:t>General</w:t>
      </w:r>
    </w:p>
    <w:p w14:paraId="2B0F3775" w14:textId="77777777" w:rsidR="00B35355" w:rsidRPr="00A9744D" w:rsidRDefault="00B35355" w:rsidP="00B35355">
      <w:pPr>
        <w:pStyle w:val="Titre2"/>
        <w:rPr>
          <w:rFonts w:cs="Arial"/>
        </w:rPr>
      </w:pPr>
      <w:r w:rsidRPr="00A9744D">
        <w:rPr>
          <w:rFonts w:cs="Arial"/>
        </w:rPr>
        <w:t>SUMMARY</w:t>
      </w:r>
    </w:p>
    <w:p w14:paraId="55BFB866" w14:textId="73324D4E" w:rsidR="00850E7F"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The “SUMMARY” Article is a brief summary of the contents covered in this section and is not intended to describe the entire scope of the work.</w:t>
      </w:r>
    </w:p>
    <w:p w14:paraId="1EA96F90" w14:textId="22359715" w:rsidR="00B35355" w:rsidRPr="00A9744D" w:rsidRDefault="005550E1" w:rsidP="00B35355">
      <w:pPr>
        <w:pStyle w:val="Titre3"/>
        <w:rPr>
          <w:rFonts w:eastAsia="Arial"/>
        </w:rPr>
      </w:pPr>
      <w:r w:rsidRPr="00A9744D">
        <w:rPr>
          <w:rFonts w:eastAsia="Arial"/>
        </w:rPr>
        <w:t>Preparation of substrate</w:t>
      </w:r>
    </w:p>
    <w:p w14:paraId="6529BCCB" w14:textId="77777777" w:rsidR="00B35355" w:rsidRPr="00A9744D" w:rsidRDefault="00B35355" w:rsidP="00B35355">
      <w:pPr>
        <w:pStyle w:val="Titre3"/>
        <w:rPr>
          <w:rFonts w:eastAsia="Arial"/>
        </w:rPr>
      </w:pPr>
      <w:r w:rsidRPr="00A9744D">
        <w:rPr>
          <w:rFonts w:eastAsia="Arial"/>
        </w:rPr>
        <w:t>Hot-applied rubberized asphalt membrane</w:t>
      </w:r>
    </w:p>
    <w:p w14:paraId="0D3CB25F" w14:textId="77777777" w:rsidR="00B35355" w:rsidRPr="00A9744D" w:rsidRDefault="00B35355" w:rsidP="00B35355">
      <w:pPr>
        <w:pStyle w:val="Titre3"/>
        <w:rPr>
          <w:lang w:val="en-US"/>
        </w:rPr>
      </w:pPr>
      <w:r w:rsidRPr="00A9744D">
        <w:rPr>
          <w:rFonts w:eastAsia="Arial"/>
          <w:lang w:bidi="en-CA"/>
        </w:rPr>
        <w:t>Polyester fabric reinforcing</w:t>
      </w:r>
    </w:p>
    <w:p w14:paraId="6C93909E" w14:textId="77777777" w:rsidR="00B35355" w:rsidRPr="00A9744D" w:rsidRDefault="00B35355" w:rsidP="00B35355">
      <w:pPr>
        <w:pStyle w:val="Titre3"/>
        <w:rPr>
          <w:lang w:val="en-US"/>
        </w:rPr>
      </w:pPr>
      <w:r w:rsidRPr="00A9744D">
        <w:rPr>
          <w:rFonts w:eastAsia="Arial"/>
          <w:lang w:bidi="en-CA"/>
        </w:rPr>
        <w:t>Elastomeric reinforcing</w:t>
      </w:r>
    </w:p>
    <w:p w14:paraId="0AC98944" w14:textId="79F98E2B" w:rsidR="00B35355" w:rsidRPr="00A9744D" w:rsidRDefault="00D055EB" w:rsidP="00B35355">
      <w:pPr>
        <w:pStyle w:val="Titre3"/>
        <w:rPr>
          <w:lang w:val="en-US"/>
        </w:rPr>
      </w:pPr>
      <w:r w:rsidRPr="00A9744D">
        <w:rPr>
          <w:rFonts w:eastAsia="Arial"/>
          <w:lang w:bidi="en-CA"/>
        </w:rPr>
        <w:t>Protec</w:t>
      </w:r>
      <w:r w:rsidR="00B35355" w:rsidRPr="00A9744D">
        <w:rPr>
          <w:rFonts w:eastAsia="Arial"/>
          <w:lang w:bidi="en-CA"/>
        </w:rPr>
        <w:t xml:space="preserve">tion </w:t>
      </w:r>
      <w:r w:rsidR="008925E7" w:rsidRPr="00A9744D">
        <w:rPr>
          <w:rFonts w:eastAsia="Arial"/>
          <w:lang w:bidi="en-CA"/>
        </w:rPr>
        <w:t>sheet</w:t>
      </w:r>
    </w:p>
    <w:p w14:paraId="59CF75BA" w14:textId="77777777" w:rsidR="003F6A67" w:rsidRPr="00A9744D" w:rsidRDefault="003F6A67" w:rsidP="003F6A67">
      <w:pPr>
        <w:pStyle w:val="Titre3"/>
        <w:rPr>
          <w:lang w:val="en-US"/>
        </w:rPr>
      </w:pPr>
      <w:r w:rsidRPr="00A9744D">
        <w:rPr>
          <w:rFonts w:eastAsia="Arial"/>
          <w:lang w:bidi="en-CA"/>
        </w:rPr>
        <w:t>Pitch pocket at membrane penetration</w:t>
      </w:r>
    </w:p>
    <w:p w14:paraId="06E45982" w14:textId="77777777" w:rsidR="003F6A67" w:rsidRPr="00A9744D" w:rsidRDefault="003F6A67" w:rsidP="003F6A67">
      <w:pPr>
        <w:pStyle w:val="Titre3"/>
        <w:rPr>
          <w:lang w:val="en-US"/>
        </w:rPr>
      </w:pPr>
      <w:r w:rsidRPr="00A9744D">
        <w:rPr>
          <w:lang w:val="en-US"/>
        </w:rPr>
        <w:t>Plastic cement</w:t>
      </w:r>
    </w:p>
    <w:p w14:paraId="73D67B5D" w14:textId="1EB80485" w:rsidR="00D055EB" w:rsidRPr="00A9744D" w:rsidRDefault="00D055EB" w:rsidP="00D055EB">
      <w:pPr>
        <w:pStyle w:val="Titre3"/>
        <w:rPr>
          <w:lang w:val="en-US"/>
        </w:rPr>
      </w:pPr>
      <w:r w:rsidRPr="00A9744D">
        <w:rPr>
          <w:lang w:val="en-US"/>
        </w:rPr>
        <w:t>Root barrier protection</w:t>
      </w:r>
    </w:p>
    <w:p w14:paraId="70A39C24" w14:textId="2F004B82" w:rsidR="00B35355" w:rsidRPr="003F6A67" w:rsidRDefault="00C7736E" w:rsidP="00B35355">
      <w:pPr>
        <w:pStyle w:val="Titre3"/>
        <w:rPr>
          <w:lang w:val="en-US"/>
        </w:rPr>
      </w:pPr>
      <w:r w:rsidRPr="00A9744D">
        <w:rPr>
          <w:rFonts w:eastAsia="Arial"/>
          <w:lang w:bidi="en-CA"/>
        </w:rPr>
        <w:t>Thermal i</w:t>
      </w:r>
      <w:r w:rsidR="00B35355" w:rsidRPr="00A9744D">
        <w:rPr>
          <w:rFonts w:eastAsia="Arial"/>
          <w:lang w:bidi="en-CA"/>
        </w:rPr>
        <w:t>nsulation</w:t>
      </w:r>
    </w:p>
    <w:p w14:paraId="59BF2938" w14:textId="625D4189" w:rsidR="00D055EB" w:rsidRPr="009135E7" w:rsidRDefault="005550E1" w:rsidP="00D055EB">
      <w:pPr>
        <w:pStyle w:val="Titre3"/>
        <w:rPr>
          <w:lang w:val="en-US"/>
        </w:rPr>
      </w:pPr>
      <w:r w:rsidRPr="009135E7">
        <w:rPr>
          <w:lang w:val="en-US"/>
        </w:rPr>
        <w:t>Drainage board</w:t>
      </w:r>
    </w:p>
    <w:p w14:paraId="5C90C119" w14:textId="6431088A" w:rsidR="0050656D" w:rsidRPr="009135E7" w:rsidRDefault="00D055EB" w:rsidP="00D055EB">
      <w:pPr>
        <w:pStyle w:val="Titre3"/>
        <w:rPr>
          <w:lang w:val="en-US"/>
        </w:rPr>
      </w:pPr>
      <w:r w:rsidRPr="009135E7">
        <w:rPr>
          <w:lang w:val="en-US"/>
        </w:rPr>
        <w:t>Water retention mat</w:t>
      </w:r>
    </w:p>
    <w:p w14:paraId="27DB920E" w14:textId="2B2C6954" w:rsidR="00D055EB" w:rsidRPr="009135E7" w:rsidRDefault="00D055EB" w:rsidP="00D055EB">
      <w:pPr>
        <w:pStyle w:val="Titre3"/>
        <w:rPr>
          <w:lang w:val="en-US"/>
        </w:rPr>
      </w:pPr>
      <w:r w:rsidRPr="009135E7">
        <w:rPr>
          <w:lang w:val="en-US"/>
        </w:rPr>
        <w:t>Drainage/water retention component</w:t>
      </w:r>
    </w:p>
    <w:p w14:paraId="2CF458C0" w14:textId="324D2025" w:rsidR="003F6A67" w:rsidRPr="009135E7" w:rsidRDefault="003F6A67" w:rsidP="00D055EB">
      <w:pPr>
        <w:pStyle w:val="Titre3"/>
        <w:rPr>
          <w:lang w:val="en-US"/>
        </w:rPr>
      </w:pPr>
      <w:r w:rsidRPr="009135E7">
        <w:rPr>
          <w:lang w:val="en-US"/>
        </w:rPr>
        <w:t>Edge restraint</w:t>
      </w:r>
    </w:p>
    <w:p w14:paraId="4FA9F1E3" w14:textId="223A11BE" w:rsidR="00B35355" w:rsidRPr="009135E7" w:rsidRDefault="00D055EB" w:rsidP="00B35355">
      <w:pPr>
        <w:pStyle w:val="Titre3"/>
        <w:rPr>
          <w:lang w:val="en-US"/>
        </w:rPr>
      </w:pPr>
      <w:r w:rsidRPr="009135E7">
        <w:rPr>
          <w:rFonts w:eastAsia="Arial"/>
          <w:lang w:bidi="en-CA"/>
        </w:rPr>
        <w:t>Geotextile membrane</w:t>
      </w:r>
    </w:p>
    <w:p w14:paraId="28C765F0" w14:textId="47162FBF" w:rsidR="00D055EB" w:rsidRPr="009135E7" w:rsidRDefault="00D055EB" w:rsidP="00D055EB">
      <w:pPr>
        <w:pStyle w:val="Titre3"/>
        <w:rPr>
          <w:lang w:val="en-US"/>
        </w:rPr>
      </w:pPr>
      <w:r w:rsidRPr="009135E7">
        <w:rPr>
          <w:lang w:val="en-US"/>
        </w:rPr>
        <w:t>Ins</w:t>
      </w:r>
      <w:r w:rsidR="005550E1" w:rsidRPr="009135E7">
        <w:rPr>
          <w:lang w:val="en-US"/>
        </w:rPr>
        <w:t>pection chamber for roof drain</w:t>
      </w:r>
    </w:p>
    <w:p w14:paraId="55636099" w14:textId="1205B910" w:rsidR="00D055EB" w:rsidRPr="009135E7" w:rsidRDefault="00E571A7" w:rsidP="00D055EB">
      <w:pPr>
        <w:pStyle w:val="Titre3"/>
        <w:rPr>
          <w:lang w:val="en-US"/>
        </w:rPr>
      </w:pPr>
      <w:r w:rsidRPr="009135E7">
        <w:rPr>
          <w:lang w:val="en-US"/>
        </w:rPr>
        <w:t>V</w:t>
      </w:r>
      <w:r w:rsidR="00D055EB" w:rsidRPr="009135E7">
        <w:rPr>
          <w:lang w:val="en-US"/>
        </w:rPr>
        <w:t>egetative roof growing media</w:t>
      </w:r>
    </w:p>
    <w:p w14:paraId="47E1275E" w14:textId="643A333B" w:rsidR="00D055EB" w:rsidRPr="009135E7" w:rsidRDefault="005550E1" w:rsidP="00D055EB">
      <w:pPr>
        <w:pStyle w:val="Titre3"/>
        <w:rPr>
          <w:lang w:val="en-US"/>
        </w:rPr>
      </w:pPr>
      <w:r w:rsidRPr="009135E7">
        <w:rPr>
          <w:lang w:val="en-US"/>
        </w:rPr>
        <w:t>Related material</w:t>
      </w:r>
      <w:r w:rsidR="00D055EB" w:rsidRPr="009135E7">
        <w:rPr>
          <w:lang w:val="en-US"/>
        </w:rPr>
        <w:t xml:space="preserve"> for vegetative roof</w:t>
      </w:r>
    </w:p>
    <w:p w14:paraId="4ADFE2DF" w14:textId="77777777" w:rsidR="00B35355" w:rsidRPr="00A9744D" w:rsidRDefault="00B35355" w:rsidP="00B35355">
      <w:pPr>
        <w:pStyle w:val="Titre2"/>
        <w:rPr>
          <w:rFonts w:eastAsia="Arial"/>
          <w:lang w:bidi="en-CA"/>
        </w:rPr>
      </w:pPr>
      <w:r w:rsidRPr="00A9744D">
        <w:rPr>
          <w:rFonts w:eastAsia="Arial"/>
        </w:rPr>
        <w:t>PRODUCTS</w:t>
      </w:r>
      <w:r w:rsidRPr="00A9744D">
        <w:rPr>
          <w:rFonts w:eastAsia="Arial"/>
          <w:lang w:bidi="en-CA"/>
        </w:rPr>
        <w:t xml:space="preserve"> INSTALLED, BUT NOT SUPPLIED BY THIS SECTION</w:t>
      </w:r>
    </w:p>
    <w:p w14:paraId="08EAB790" w14:textId="53D70415" w:rsidR="00B35355" w:rsidRPr="00A9744D" w:rsidRDefault="00B35355" w:rsidP="00B35355">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In the following article, list sections which specify products required to be installed by this section.</w:t>
      </w:r>
      <w:r w:rsidR="003F6A67">
        <w:rPr>
          <w:rFonts w:eastAsia="Arial"/>
          <w:lang w:bidi="en-CA"/>
        </w:rPr>
        <w:t xml:space="preserve"> </w:t>
      </w:r>
      <w:r w:rsidRPr="00A9744D">
        <w:rPr>
          <w:rFonts w:eastAsia="Arial"/>
          <w:lang w:bidi="en-CA"/>
        </w:rPr>
        <w:t xml:space="preserve"> For example, </w:t>
      </w:r>
      <w:r w:rsidR="00D055EB" w:rsidRPr="00A9744D">
        <w:rPr>
          <w:rFonts w:eastAsia="Arial"/>
          <w:lang w:bidi="en-CA"/>
        </w:rPr>
        <w:t xml:space="preserve">plants </w:t>
      </w:r>
      <w:r w:rsidRPr="00A9744D">
        <w:rPr>
          <w:rFonts w:eastAsia="Arial"/>
          <w:lang w:bidi="en-CA"/>
        </w:rPr>
        <w:t xml:space="preserve">can be </w:t>
      </w:r>
      <w:r w:rsidRPr="00A9744D">
        <w:rPr>
          <w:rFonts w:eastAsia="Arial"/>
          <w:u w:val="single"/>
          <w:lang w:bidi="en-CA"/>
        </w:rPr>
        <w:t xml:space="preserve">supplied by landscaping sections (see </w:t>
      </w:r>
      <w:r w:rsidR="008A488E" w:rsidRPr="00A9744D">
        <w:rPr>
          <w:rFonts w:eastAsia="Arial"/>
          <w:u w:val="single"/>
          <w:lang w:bidi="en-CA"/>
        </w:rPr>
        <w:t>Division 32</w:t>
      </w:r>
      <w:r w:rsidRPr="00A9744D">
        <w:rPr>
          <w:rFonts w:eastAsia="Arial"/>
          <w:u w:val="single"/>
          <w:lang w:bidi="en-CA"/>
        </w:rPr>
        <w:t xml:space="preserve">) </w:t>
      </w:r>
      <w:r w:rsidRPr="00A9744D">
        <w:rPr>
          <w:rFonts w:eastAsia="Arial"/>
          <w:lang w:bidi="en-CA"/>
        </w:rPr>
        <w:t>to be coordinated with the p</w:t>
      </w:r>
      <w:r w:rsidR="00D055EB" w:rsidRPr="00A9744D">
        <w:rPr>
          <w:rFonts w:eastAsia="Arial"/>
          <w:lang w:bidi="en-CA"/>
        </w:rPr>
        <w:t>lants</w:t>
      </w:r>
      <w:r w:rsidRPr="00A9744D">
        <w:rPr>
          <w:rFonts w:eastAsia="Arial"/>
          <w:lang w:bidi="en-CA"/>
        </w:rPr>
        <w:t xml:space="preserve"> indicated to be </w:t>
      </w:r>
      <w:r w:rsidRPr="00A9744D">
        <w:rPr>
          <w:rFonts w:eastAsia="Arial"/>
          <w:u w:val="single"/>
          <w:lang w:bidi="en-CA"/>
        </w:rPr>
        <w:t>installed in Part 3</w:t>
      </w:r>
      <w:r w:rsidRPr="00A9744D">
        <w:rPr>
          <w:rFonts w:eastAsia="Arial"/>
          <w:lang w:bidi="en-CA"/>
        </w:rPr>
        <w:t xml:space="preserve"> of this Section).</w:t>
      </w:r>
    </w:p>
    <w:p w14:paraId="5BEE1FF4" w14:textId="7079294C" w:rsidR="00850E7F" w:rsidRPr="00A9744D" w:rsidRDefault="00B35355" w:rsidP="00B35355">
      <w:pPr>
        <w:pStyle w:val="HYDROTECH-SPECNOTE"/>
        <w:rPr>
          <w:rFonts w:eastAsia="Arial"/>
          <w:lang w:bidi="en-CA"/>
        </w:rPr>
      </w:pPr>
      <w:r w:rsidRPr="00A9744D">
        <w:rPr>
          <w:rFonts w:eastAsia="Arial"/>
          <w:lang w:bidi="en-CA"/>
        </w:rPr>
        <w:t xml:space="preserve">Also, when products or special equipment is indicated to be installed "by others" or their installation is termed as “Not </w:t>
      </w:r>
      <w:proofErr w:type="gramStart"/>
      <w:r w:rsidRPr="00A9744D">
        <w:rPr>
          <w:rFonts w:eastAsia="Arial"/>
          <w:lang w:bidi="en-CA"/>
        </w:rPr>
        <w:t>In</w:t>
      </w:r>
      <w:proofErr w:type="gramEnd"/>
      <w:r w:rsidRPr="00A9744D">
        <w:rPr>
          <w:rFonts w:eastAsia="Arial"/>
          <w:lang w:bidi="en-CA"/>
        </w:rPr>
        <w:t xml:space="preserve"> Contract”, it is to be understood that such work will be performed by the </w:t>
      </w:r>
      <w:r w:rsidR="0000471F" w:rsidRPr="00A9744D">
        <w:rPr>
          <w:rFonts w:eastAsia="Arial"/>
          <w:lang w:bidi="en-CA"/>
        </w:rPr>
        <w:t>Owner</w:t>
      </w:r>
      <w:r w:rsidRPr="00A9744D">
        <w:rPr>
          <w:rFonts w:eastAsia="Arial"/>
          <w:lang w:bidi="en-CA"/>
        </w:rPr>
        <w:t>.</w:t>
      </w:r>
    </w:p>
    <w:p w14:paraId="6090456A" w14:textId="120FF4F4" w:rsidR="00B35355" w:rsidRPr="00A9744D" w:rsidRDefault="00B35355" w:rsidP="00B35355">
      <w:pPr>
        <w:pStyle w:val="Titre3"/>
        <w:rPr>
          <w:rFonts w:eastAsia="Arial"/>
        </w:rPr>
      </w:pPr>
      <w:r w:rsidRPr="00A9744D">
        <w:rPr>
          <w:rFonts w:eastAsia="Arial"/>
        </w:rPr>
        <w:t>Section [</w:t>
      </w:r>
      <w:r w:rsidR="00D055EB" w:rsidRPr="00A9744D">
        <w:rPr>
          <w:rFonts w:eastAsia="Arial"/>
          <w:b/>
        </w:rPr>
        <w:tab/>
      </w:r>
      <w:r w:rsidR="00D055EB" w:rsidRPr="00A9744D">
        <w:rPr>
          <w:rFonts w:eastAsia="Arial"/>
          <w:b/>
        </w:rPr>
        <w:tab/>
      </w:r>
      <w:r w:rsidRPr="00A9744D">
        <w:rPr>
          <w:rFonts w:eastAsia="Arial"/>
        </w:rPr>
        <w:t>]</w:t>
      </w:r>
    </w:p>
    <w:p w14:paraId="19C3D9A3" w14:textId="77777777" w:rsidR="00B35355" w:rsidRPr="00A9744D" w:rsidRDefault="00B35355" w:rsidP="00B35355">
      <w:pPr>
        <w:pStyle w:val="Titre2"/>
        <w:rPr>
          <w:rFonts w:eastAsia="Arial"/>
          <w:lang w:bidi="en-CA"/>
        </w:rPr>
      </w:pPr>
      <w:r w:rsidRPr="00A9744D">
        <w:rPr>
          <w:rFonts w:eastAsia="Arial"/>
          <w:lang w:bidi="en-CA"/>
        </w:rPr>
        <w:lastRenderedPageBreak/>
        <w:t>RELATED SECTIONS</w:t>
      </w:r>
    </w:p>
    <w:p w14:paraId="36AE52D3" w14:textId="7AC46EE5" w:rsidR="00B35355" w:rsidRPr="00A9744D" w:rsidRDefault="00B35355" w:rsidP="00B35355">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lang w:bidi="en-CA"/>
        </w:rPr>
        <w:t>The “RELATED SECTIONS” Article informs the reader (General Contractor or other) that there may be other sections whose scope may directly affect the work of this section.</w:t>
      </w:r>
    </w:p>
    <w:p w14:paraId="594CAC5B" w14:textId="2A1EF40D" w:rsidR="00850E7F" w:rsidRPr="00A9744D" w:rsidRDefault="00B35355" w:rsidP="00B35355">
      <w:pPr>
        <w:pStyle w:val="HYDROTECH-SPECNOTE"/>
        <w:rPr>
          <w:spacing w:val="-3"/>
          <w:lang w:val="en-US"/>
        </w:rPr>
      </w:pPr>
      <w:r w:rsidRPr="00A9744D">
        <w:rPr>
          <w:rFonts w:eastAsia="Arial" w:cs="Arial"/>
          <w:spacing w:val="-3"/>
          <w:u w:val="single"/>
          <w:lang w:bidi="en-CA"/>
        </w:rPr>
        <w:t>Its aim is not to identify specific work specified elsewhere in the project manual excluded from this section but which would "normally" form part of it</w:t>
      </w:r>
      <w:r w:rsidRPr="00A9744D">
        <w:rPr>
          <w:rFonts w:eastAsia="Arial" w:cs="Arial"/>
          <w:spacing w:val="-3"/>
          <w:lang w:bidi="en-CA"/>
        </w:rPr>
        <w:t xml:space="preserve">. </w:t>
      </w:r>
      <w:r w:rsidR="003F6A67">
        <w:rPr>
          <w:rFonts w:eastAsia="Arial" w:cs="Arial"/>
          <w:spacing w:val="-3"/>
          <w:lang w:bidi="en-CA"/>
        </w:rPr>
        <w:t xml:space="preserve"> </w:t>
      </w:r>
      <w:r w:rsidRPr="00A9744D">
        <w:rPr>
          <w:rFonts w:eastAsia="Arial" w:cs="Arial"/>
          <w:spacing w:val="-3"/>
          <w:lang w:bidi="en-CA"/>
        </w:rPr>
        <w:t>Such coordination and division of labour is the responsibility of the General Contractor</w:t>
      </w:r>
      <w:r w:rsidR="005B49A9" w:rsidRPr="00A9744D">
        <w:rPr>
          <w:rFonts w:eastAsia="Arial" w:cs="Arial"/>
          <w:spacing w:val="-3"/>
          <w:lang w:bidi="en-CA"/>
        </w:rPr>
        <w:t xml:space="preserve"> and not that of the Specifier.</w:t>
      </w:r>
      <w:r w:rsidR="003F6A67">
        <w:rPr>
          <w:rFonts w:eastAsia="Arial" w:cs="Arial"/>
          <w:spacing w:val="-3"/>
          <w:lang w:bidi="en-CA"/>
        </w:rPr>
        <w:t xml:space="preserve">  </w:t>
      </w:r>
      <w:r w:rsidRPr="00A9744D">
        <w:rPr>
          <w:rFonts w:eastAsia="Arial" w:cs="Arial"/>
          <w:spacing w:val="-3"/>
          <w:lang w:bidi="en-CA"/>
        </w:rPr>
        <w:t>Indicate below, the number and the title of each applicable section.</w:t>
      </w:r>
    </w:p>
    <w:p w14:paraId="0934F54F" w14:textId="6FBAB460" w:rsidR="00D055EB" w:rsidRPr="00A9744D" w:rsidRDefault="00D055EB" w:rsidP="00990DD3">
      <w:pPr>
        <w:pStyle w:val="Titre3"/>
      </w:pPr>
      <w:r w:rsidRPr="00A9744D">
        <w:t xml:space="preserve">Section </w:t>
      </w:r>
      <w:r w:rsidR="0008200B" w:rsidRPr="00A9744D">
        <w:rPr>
          <w:rFonts w:eastAsia="Arial"/>
        </w:rPr>
        <w:t>[</w:t>
      </w:r>
      <w:r w:rsidRPr="00A9744D">
        <w:t xml:space="preserve">32 93 10 - </w:t>
      </w:r>
      <w:r w:rsidR="00990DD3" w:rsidRPr="00A9744D">
        <w:t>Trees, Shrubs and Ground Cover Planting</w:t>
      </w:r>
      <w:r w:rsidR="0008200B" w:rsidRPr="00A9744D">
        <w:rPr>
          <w:rFonts w:eastAsia="Arial"/>
        </w:rPr>
        <w:t>]</w:t>
      </w:r>
      <w:r w:rsidRPr="00A9744D">
        <w:t>.</w:t>
      </w:r>
    </w:p>
    <w:p w14:paraId="3B527F45" w14:textId="4879BDE2" w:rsidR="00B35355" w:rsidRPr="00A9744D" w:rsidRDefault="00B35355" w:rsidP="00990DD3">
      <w:pPr>
        <w:pStyle w:val="Titre3"/>
      </w:pPr>
      <w:r w:rsidRPr="00A9744D">
        <w:rPr>
          <w:rFonts w:eastAsia="Arial"/>
        </w:rPr>
        <w:t xml:space="preserve">Section </w:t>
      </w:r>
      <w:r w:rsidR="00673A9C" w:rsidRPr="00A9744D">
        <w:rPr>
          <w:rFonts w:eastAsia="Arial"/>
        </w:rPr>
        <w:t>[</w:t>
      </w:r>
      <w:r w:rsidR="008A488E" w:rsidRPr="00A9744D">
        <w:rPr>
          <w:rFonts w:eastAsia="Arial"/>
        </w:rPr>
        <w:t>03 30 00</w:t>
      </w:r>
      <w:r w:rsidRPr="00A9744D">
        <w:rPr>
          <w:rFonts w:eastAsia="Arial"/>
        </w:rPr>
        <w:t xml:space="preserve"> - </w:t>
      </w:r>
      <w:r w:rsidR="00990DD3" w:rsidRPr="00A9744D">
        <w:rPr>
          <w:rFonts w:eastAsia="Arial"/>
        </w:rPr>
        <w:t>Cast-In-Place Concrete</w:t>
      </w:r>
      <w:r w:rsidRPr="00A9744D">
        <w:rPr>
          <w:rFonts w:eastAsia="Arial"/>
        </w:rPr>
        <w:t>]</w:t>
      </w:r>
      <w:r w:rsidR="00493765" w:rsidRPr="00A9744D">
        <w:rPr>
          <w:rFonts w:eastAsia="Arial"/>
        </w:rPr>
        <w:t>.</w:t>
      </w:r>
    </w:p>
    <w:p w14:paraId="24086F1A" w14:textId="55C90B69" w:rsidR="00B35355" w:rsidRPr="00A9744D" w:rsidRDefault="00B35355" w:rsidP="00990DD3">
      <w:pPr>
        <w:pStyle w:val="Titre3"/>
      </w:pPr>
      <w:r w:rsidRPr="00A9744D">
        <w:rPr>
          <w:rFonts w:eastAsia="Arial"/>
        </w:rPr>
        <w:t>Section [</w:t>
      </w:r>
      <w:r w:rsidR="008A488E" w:rsidRPr="00A9744D">
        <w:rPr>
          <w:rFonts w:eastAsia="Arial"/>
        </w:rPr>
        <w:t>04 2</w:t>
      </w:r>
      <w:r w:rsidR="00990DD3" w:rsidRPr="00A9744D">
        <w:rPr>
          <w:rFonts w:eastAsia="Arial"/>
        </w:rPr>
        <w:t>2</w:t>
      </w:r>
      <w:r w:rsidR="008A488E" w:rsidRPr="00A9744D">
        <w:rPr>
          <w:rFonts w:eastAsia="Arial"/>
        </w:rPr>
        <w:t xml:space="preserve"> 00</w:t>
      </w:r>
      <w:r w:rsidRPr="00A9744D">
        <w:rPr>
          <w:rFonts w:eastAsia="Arial"/>
        </w:rPr>
        <w:t xml:space="preserve"> - </w:t>
      </w:r>
      <w:r w:rsidR="00990DD3" w:rsidRPr="00A9744D">
        <w:rPr>
          <w:rFonts w:eastAsia="Arial"/>
        </w:rPr>
        <w:t>Concrete Unit Masonry</w:t>
      </w:r>
      <w:r w:rsidRPr="00A9744D">
        <w:rPr>
          <w:rFonts w:eastAsia="Arial"/>
        </w:rPr>
        <w:t>].</w:t>
      </w:r>
    </w:p>
    <w:p w14:paraId="729B0458" w14:textId="2AE6CA7D" w:rsidR="00B35355" w:rsidRPr="00A9744D" w:rsidRDefault="00B35355" w:rsidP="00990DD3">
      <w:pPr>
        <w:pStyle w:val="Titre3"/>
      </w:pPr>
      <w:r w:rsidRPr="00A9744D">
        <w:rPr>
          <w:rFonts w:eastAsia="Arial"/>
        </w:rPr>
        <w:t xml:space="preserve">Section </w:t>
      </w:r>
      <w:r w:rsidR="00380BD3" w:rsidRPr="00A9744D">
        <w:rPr>
          <w:rFonts w:eastAsia="Arial"/>
        </w:rPr>
        <w:t>[</w:t>
      </w:r>
      <w:r w:rsidR="008A488E" w:rsidRPr="00A9744D">
        <w:rPr>
          <w:rFonts w:eastAsia="Arial"/>
        </w:rPr>
        <w:t xml:space="preserve">06 </w:t>
      </w:r>
      <w:r w:rsidR="00990DD3" w:rsidRPr="00A9744D">
        <w:rPr>
          <w:rFonts w:eastAsia="Arial"/>
        </w:rPr>
        <w:t>08</w:t>
      </w:r>
      <w:r w:rsidR="008A488E" w:rsidRPr="00A9744D">
        <w:rPr>
          <w:rFonts w:eastAsia="Arial"/>
        </w:rPr>
        <w:t xml:space="preserve"> </w:t>
      </w:r>
      <w:r w:rsidR="00990DD3" w:rsidRPr="00A9744D">
        <w:rPr>
          <w:rFonts w:eastAsia="Arial"/>
        </w:rPr>
        <w:t>99</w:t>
      </w:r>
      <w:r w:rsidRPr="00A9744D">
        <w:rPr>
          <w:rFonts w:eastAsia="Arial"/>
        </w:rPr>
        <w:t xml:space="preserve"> - </w:t>
      </w:r>
      <w:r w:rsidR="00990DD3" w:rsidRPr="00A9744D">
        <w:rPr>
          <w:rFonts w:eastAsia="Arial"/>
        </w:rPr>
        <w:t>Rough Carpentry for Minor Works</w:t>
      </w:r>
      <w:r w:rsidRPr="00A9744D">
        <w:rPr>
          <w:rFonts w:eastAsia="Arial"/>
        </w:rPr>
        <w:t>].</w:t>
      </w:r>
    </w:p>
    <w:p w14:paraId="4002A43F" w14:textId="0BBC810B" w:rsidR="00B35355" w:rsidRPr="00A9744D" w:rsidRDefault="00B35355" w:rsidP="00990DD3">
      <w:pPr>
        <w:pStyle w:val="Titre3"/>
      </w:pPr>
      <w:r w:rsidRPr="00A9744D">
        <w:rPr>
          <w:rFonts w:eastAsia="Arial"/>
        </w:rPr>
        <w:t>Section [</w:t>
      </w:r>
      <w:r w:rsidR="008A488E" w:rsidRPr="00A9744D">
        <w:rPr>
          <w:rFonts w:eastAsia="Arial"/>
        </w:rPr>
        <w:t xml:space="preserve">07 14 </w:t>
      </w:r>
      <w:r w:rsidR="00990DD3" w:rsidRPr="00A9744D">
        <w:rPr>
          <w:rFonts w:eastAsia="Arial"/>
        </w:rPr>
        <w:t>13</w:t>
      </w:r>
      <w:r w:rsidR="005550E1" w:rsidRPr="00A9744D">
        <w:rPr>
          <w:rFonts w:eastAsia="Arial"/>
        </w:rPr>
        <w:t xml:space="preserve"> </w:t>
      </w:r>
      <w:r w:rsidRPr="00A9744D">
        <w:rPr>
          <w:rFonts w:eastAsia="Arial"/>
        </w:rPr>
        <w:t xml:space="preserve">- </w:t>
      </w:r>
      <w:r w:rsidR="00990DD3" w:rsidRPr="00A9744D">
        <w:rPr>
          <w:rFonts w:eastAsia="Arial"/>
        </w:rPr>
        <w:t>Hot Fluid-Applied Rubberized Asphalt Waterproofing</w:t>
      </w:r>
      <w:r w:rsidRPr="00A9744D">
        <w:rPr>
          <w:rFonts w:eastAsia="Arial"/>
        </w:rPr>
        <w:t>]</w:t>
      </w:r>
      <w:r w:rsidR="00493765" w:rsidRPr="00A9744D">
        <w:rPr>
          <w:rFonts w:eastAsia="Arial"/>
        </w:rPr>
        <w:t>.</w:t>
      </w:r>
    </w:p>
    <w:p w14:paraId="4063DD87" w14:textId="7C274C78" w:rsidR="00B35355" w:rsidRPr="00A9744D" w:rsidRDefault="00B35355" w:rsidP="00990DD3">
      <w:pPr>
        <w:pStyle w:val="Titre3"/>
      </w:pPr>
      <w:r w:rsidRPr="00A9744D">
        <w:rPr>
          <w:rFonts w:eastAsia="Arial"/>
        </w:rPr>
        <w:t>Section [</w:t>
      </w:r>
      <w:r w:rsidR="008A488E" w:rsidRPr="00A9744D">
        <w:rPr>
          <w:rFonts w:eastAsia="Arial"/>
        </w:rPr>
        <w:t xml:space="preserve">07 21 </w:t>
      </w:r>
      <w:r w:rsidR="00990DD3" w:rsidRPr="00A9744D">
        <w:rPr>
          <w:rFonts w:eastAsia="Arial"/>
        </w:rPr>
        <w:t>13</w:t>
      </w:r>
      <w:r w:rsidRPr="00A9744D">
        <w:rPr>
          <w:rFonts w:eastAsia="Arial"/>
        </w:rPr>
        <w:t xml:space="preserve"> - </w:t>
      </w:r>
      <w:r w:rsidR="00990DD3" w:rsidRPr="00A9744D">
        <w:rPr>
          <w:rFonts w:eastAsia="Arial"/>
        </w:rPr>
        <w:t>Board Insulation</w:t>
      </w:r>
      <w:r w:rsidRPr="00A9744D">
        <w:rPr>
          <w:rFonts w:eastAsia="Arial"/>
        </w:rPr>
        <w:t>]</w:t>
      </w:r>
      <w:r w:rsidR="00493765" w:rsidRPr="00A9744D">
        <w:rPr>
          <w:rFonts w:eastAsia="Arial"/>
        </w:rPr>
        <w:t>.</w:t>
      </w:r>
    </w:p>
    <w:p w14:paraId="0A0D20AA" w14:textId="0DB8AD3E" w:rsidR="00B35355" w:rsidRPr="00A9744D" w:rsidRDefault="00B35355" w:rsidP="00990DD3">
      <w:pPr>
        <w:pStyle w:val="Titre3"/>
      </w:pPr>
      <w:r w:rsidRPr="00A9744D">
        <w:rPr>
          <w:rFonts w:eastAsia="Arial"/>
        </w:rPr>
        <w:t xml:space="preserve">Section </w:t>
      </w:r>
      <w:r w:rsidR="00380BD3" w:rsidRPr="00A9744D">
        <w:rPr>
          <w:rFonts w:eastAsia="Arial"/>
        </w:rPr>
        <w:t>[</w:t>
      </w:r>
      <w:r w:rsidR="008A488E" w:rsidRPr="00A9744D">
        <w:rPr>
          <w:rFonts w:eastAsia="Arial"/>
        </w:rPr>
        <w:t>07 2</w:t>
      </w:r>
      <w:r w:rsidR="00990DD3" w:rsidRPr="00A9744D">
        <w:rPr>
          <w:rFonts w:eastAsia="Arial"/>
        </w:rPr>
        <w:t>6</w:t>
      </w:r>
      <w:r w:rsidR="008A488E" w:rsidRPr="00A9744D">
        <w:rPr>
          <w:rFonts w:eastAsia="Arial"/>
        </w:rPr>
        <w:t xml:space="preserve"> 00</w:t>
      </w:r>
      <w:r w:rsidRPr="00A9744D">
        <w:rPr>
          <w:rFonts w:eastAsia="Arial"/>
        </w:rPr>
        <w:t xml:space="preserve"> - </w:t>
      </w:r>
      <w:r w:rsidR="00990DD3" w:rsidRPr="00A9744D">
        <w:rPr>
          <w:rFonts w:eastAsia="Arial"/>
        </w:rPr>
        <w:t>Vapour Retarders</w:t>
      </w:r>
      <w:r w:rsidR="00380BD3" w:rsidRPr="00A9744D">
        <w:rPr>
          <w:rFonts w:eastAsia="Arial"/>
        </w:rPr>
        <w:t>]</w:t>
      </w:r>
      <w:r w:rsidR="00493765" w:rsidRPr="00A9744D">
        <w:rPr>
          <w:rFonts w:eastAsia="Arial"/>
        </w:rPr>
        <w:t>.</w:t>
      </w:r>
    </w:p>
    <w:p w14:paraId="40C525FA" w14:textId="20F156E9" w:rsidR="00380BD3" w:rsidRPr="00A9744D" w:rsidRDefault="00380BD3" w:rsidP="00990DD3">
      <w:pPr>
        <w:pStyle w:val="Titre3"/>
      </w:pPr>
      <w:r w:rsidRPr="00A9744D">
        <w:rPr>
          <w:rFonts w:eastAsia="Arial"/>
        </w:rPr>
        <w:t>Section [07 2</w:t>
      </w:r>
      <w:r w:rsidR="00990DD3" w:rsidRPr="00A9744D">
        <w:rPr>
          <w:rFonts w:eastAsia="Arial"/>
        </w:rPr>
        <w:t>7</w:t>
      </w:r>
      <w:r w:rsidRPr="00A9744D">
        <w:rPr>
          <w:rFonts w:eastAsia="Arial"/>
        </w:rPr>
        <w:t xml:space="preserve"> 00 - </w:t>
      </w:r>
      <w:r w:rsidR="00990DD3" w:rsidRPr="00A9744D">
        <w:rPr>
          <w:rFonts w:eastAsia="Arial"/>
        </w:rPr>
        <w:t>Air Barriers</w:t>
      </w:r>
      <w:r w:rsidRPr="00A9744D">
        <w:rPr>
          <w:rFonts w:eastAsia="Arial"/>
        </w:rPr>
        <w:t>].</w:t>
      </w:r>
    </w:p>
    <w:p w14:paraId="200AC6DF" w14:textId="1D346B15" w:rsidR="00D055EB" w:rsidRPr="00A9744D" w:rsidRDefault="00D055EB" w:rsidP="00990DD3">
      <w:pPr>
        <w:pStyle w:val="Titre3"/>
      </w:pPr>
      <w:r w:rsidRPr="00A9744D">
        <w:t xml:space="preserve">Section </w:t>
      </w:r>
      <w:r w:rsidR="0008200B" w:rsidRPr="00A9744D">
        <w:rPr>
          <w:rFonts w:eastAsia="Arial"/>
        </w:rPr>
        <w:t>[</w:t>
      </w:r>
      <w:r w:rsidRPr="00A9744D">
        <w:t xml:space="preserve">07 </w:t>
      </w:r>
      <w:r w:rsidR="009B06EA" w:rsidRPr="00A9744D">
        <w:t>55 63</w:t>
      </w:r>
      <w:r w:rsidRPr="00A9744D">
        <w:t xml:space="preserve"> </w:t>
      </w:r>
      <w:r w:rsidR="005550E1" w:rsidRPr="00A9744D">
        <w:t>-</w:t>
      </w:r>
      <w:r w:rsidRPr="00A9744D">
        <w:t xml:space="preserve"> </w:t>
      </w:r>
      <w:r w:rsidR="00990DD3" w:rsidRPr="00A9744D">
        <w:t>Vegetated Protected Membrane Roofing</w:t>
      </w:r>
      <w:r w:rsidR="0008200B" w:rsidRPr="00A9744D">
        <w:rPr>
          <w:rFonts w:eastAsia="Arial"/>
        </w:rPr>
        <w:t>]</w:t>
      </w:r>
      <w:r w:rsidR="009B06EA" w:rsidRPr="00A9744D">
        <w:t>.</w:t>
      </w:r>
    </w:p>
    <w:p w14:paraId="34AAE1FD" w14:textId="2134617E" w:rsidR="00B35355" w:rsidRPr="00A9744D" w:rsidRDefault="00B35355" w:rsidP="00990DD3">
      <w:pPr>
        <w:pStyle w:val="Titre3"/>
      </w:pPr>
      <w:r w:rsidRPr="00A9744D">
        <w:rPr>
          <w:rFonts w:eastAsia="Arial"/>
        </w:rPr>
        <w:t xml:space="preserve">Section </w:t>
      </w:r>
      <w:r w:rsidR="00380BD3" w:rsidRPr="00A9744D">
        <w:rPr>
          <w:rFonts w:eastAsia="Arial"/>
        </w:rPr>
        <w:t>[</w:t>
      </w:r>
      <w:r w:rsidR="008A488E" w:rsidRPr="00A9744D">
        <w:rPr>
          <w:rFonts w:eastAsia="Arial"/>
        </w:rPr>
        <w:t>07 62 00</w:t>
      </w:r>
      <w:r w:rsidRPr="00A9744D">
        <w:rPr>
          <w:rFonts w:eastAsia="Arial"/>
        </w:rPr>
        <w:t xml:space="preserve"> - </w:t>
      </w:r>
      <w:r w:rsidR="00990DD3" w:rsidRPr="00A9744D">
        <w:rPr>
          <w:rFonts w:eastAsia="Arial"/>
        </w:rPr>
        <w:t>Sheet Metal Flashing and Trim</w:t>
      </w:r>
      <w:r w:rsidR="00380BD3" w:rsidRPr="00A9744D">
        <w:rPr>
          <w:rFonts w:eastAsia="Arial"/>
        </w:rPr>
        <w:t>]</w:t>
      </w:r>
      <w:r w:rsidR="00493765" w:rsidRPr="00A9744D">
        <w:rPr>
          <w:rFonts w:eastAsia="Arial"/>
        </w:rPr>
        <w:t>.</w:t>
      </w:r>
    </w:p>
    <w:p w14:paraId="1AAC84A6" w14:textId="12E90BDD" w:rsidR="00B35355" w:rsidRPr="00A9744D" w:rsidRDefault="00B35355" w:rsidP="00990DD3">
      <w:pPr>
        <w:pStyle w:val="Titre3"/>
      </w:pPr>
      <w:r w:rsidRPr="00A9744D">
        <w:rPr>
          <w:rFonts w:eastAsia="Arial"/>
        </w:rPr>
        <w:t>Section [</w:t>
      </w:r>
      <w:r w:rsidR="008A488E" w:rsidRPr="00A9744D">
        <w:rPr>
          <w:rFonts w:eastAsia="Arial"/>
        </w:rPr>
        <w:t>07 92 00</w:t>
      </w:r>
      <w:r w:rsidRPr="00A9744D">
        <w:rPr>
          <w:rFonts w:eastAsia="Arial"/>
        </w:rPr>
        <w:t xml:space="preserve"> - </w:t>
      </w:r>
      <w:r w:rsidR="00990DD3" w:rsidRPr="00A9744D">
        <w:rPr>
          <w:rFonts w:eastAsia="Arial"/>
        </w:rPr>
        <w:t>Joint Sealants</w:t>
      </w:r>
      <w:r w:rsidRPr="00A9744D">
        <w:rPr>
          <w:rFonts w:eastAsia="Arial"/>
        </w:rPr>
        <w:t>]</w:t>
      </w:r>
      <w:r w:rsidR="00493765" w:rsidRPr="00A9744D">
        <w:rPr>
          <w:rFonts w:eastAsia="Arial"/>
        </w:rPr>
        <w:t>.</w:t>
      </w:r>
    </w:p>
    <w:p w14:paraId="676990B2" w14:textId="773A9EB3" w:rsidR="00B35355" w:rsidRPr="00A9744D" w:rsidRDefault="008A488E" w:rsidP="00B35355">
      <w:pPr>
        <w:pStyle w:val="Titre3"/>
      </w:pPr>
      <w:r w:rsidRPr="00A9744D">
        <w:rPr>
          <w:rFonts w:eastAsia="Arial"/>
        </w:rPr>
        <w:t xml:space="preserve">[Section </w:t>
      </w:r>
      <w:r w:rsidR="0008200B" w:rsidRPr="00A9744D">
        <w:rPr>
          <w:rFonts w:eastAsia="Arial"/>
        </w:rPr>
        <w:t>[</w:t>
      </w:r>
      <w:r w:rsidR="00990DD3" w:rsidRPr="00A9744D">
        <w:rPr>
          <w:rFonts w:eastAsia="Arial"/>
        </w:rPr>
        <w:t xml:space="preserve">__________ </w:t>
      </w:r>
      <w:r w:rsidRPr="00A9744D">
        <w:rPr>
          <w:rFonts w:eastAsia="Arial"/>
        </w:rPr>
        <w:t>- Roof drains]</w:t>
      </w:r>
      <w:r w:rsidR="00493765" w:rsidRPr="00A9744D">
        <w:rPr>
          <w:rFonts w:eastAsia="Arial"/>
        </w:rPr>
        <w:t>.</w:t>
      </w:r>
    </w:p>
    <w:p w14:paraId="57E0E5F0" w14:textId="4A2666A6" w:rsidR="00B35355" w:rsidRPr="00A9744D" w:rsidRDefault="008A488E" w:rsidP="00B35355">
      <w:pPr>
        <w:pStyle w:val="Titre3"/>
      </w:pPr>
      <w:r w:rsidRPr="00A9744D">
        <w:rPr>
          <w:rFonts w:eastAsia="Arial"/>
        </w:rPr>
        <w:t>Section [__________]</w:t>
      </w:r>
      <w:r w:rsidR="00B35355" w:rsidRPr="00A9744D">
        <w:rPr>
          <w:rFonts w:eastAsia="Arial"/>
        </w:rPr>
        <w:t>.</w:t>
      </w:r>
    </w:p>
    <w:p w14:paraId="69E209E4" w14:textId="77777777" w:rsidR="00B35355" w:rsidRPr="00A9744D" w:rsidRDefault="00B35355" w:rsidP="00B35355">
      <w:pPr>
        <w:pStyle w:val="Titre2"/>
        <w:rPr>
          <w:rFonts w:eastAsia="Arial"/>
          <w:lang w:bidi="en-CA"/>
        </w:rPr>
      </w:pPr>
      <w:r w:rsidRPr="00A9744D">
        <w:rPr>
          <w:rFonts w:eastAsia="Arial"/>
          <w:lang w:bidi="en-CA"/>
        </w:rPr>
        <w:t>REFERENCE STANDARDS</w:t>
      </w:r>
    </w:p>
    <w:p w14:paraId="71BFB6CF" w14:textId="3EAEACE2" w:rsidR="009B06EA"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Indicate b</w:t>
      </w:r>
      <w:r w:rsidR="00B74F4A" w:rsidRPr="00A9744D">
        <w:rPr>
          <w:rFonts w:eastAsia="Arial" w:cs="Arial"/>
          <w:spacing w:val="-3"/>
          <w:lang w:bidi="en-CA"/>
        </w:rPr>
        <w:t>e</w:t>
      </w:r>
      <w:r w:rsidRPr="00A9744D">
        <w:rPr>
          <w:rFonts w:eastAsia="Arial" w:cs="Arial"/>
          <w:spacing w:val="-3"/>
          <w:lang w:bidi="en-CA"/>
        </w:rPr>
        <w:t xml:space="preserve">low the applicable reference standards that are used in this section. </w:t>
      </w:r>
      <w:r w:rsidR="003F6A67">
        <w:rPr>
          <w:rFonts w:eastAsia="Arial" w:cs="Arial"/>
          <w:spacing w:val="-3"/>
          <w:lang w:bidi="en-CA"/>
        </w:rPr>
        <w:t xml:space="preserve"> </w:t>
      </w:r>
      <w:r w:rsidRPr="00A9744D">
        <w:rPr>
          <w:rFonts w:eastAsia="Arial" w:cs="Arial"/>
          <w:spacing w:val="-3"/>
          <w:lang w:bidi="en-CA"/>
        </w:rPr>
        <w:t>Identify each standard using the name of the standard agency, the standard number and its title.</w:t>
      </w:r>
      <w:r w:rsidR="00DA6558">
        <w:rPr>
          <w:rFonts w:eastAsia="Arial" w:cs="Arial"/>
          <w:spacing w:val="-3"/>
          <w:lang w:bidi="en-CA"/>
        </w:rPr>
        <w:t xml:space="preserve"> </w:t>
      </w:r>
      <w:r w:rsidR="00AE47EA" w:rsidRPr="00A9744D">
        <w:rPr>
          <w:rFonts w:eastAsia="Arial" w:cs="Arial"/>
          <w:spacing w:val="-3"/>
          <w:lang w:bidi="en-CA"/>
        </w:rPr>
        <w:t xml:space="preserve"> </w:t>
      </w:r>
      <w:r w:rsidRPr="00A9744D">
        <w:rPr>
          <w:rFonts w:eastAsia="Arial" w:cs="Arial"/>
          <w:spacing w:val="-3"/>
          <w:lang w:bidi="en-CA"/>
        </w:rPr>
        <w:t xml:space="preserve">Indicate the publication and revision dates of each standard in accordance with those provided by </w:t>
      </w:r>
      <w:proofErr w:type="spellStart"/>
      <w:r w:rsidR="0000471F" w:rsidRPr="00A9744D">
        <w:rPr>
          <w:rFonts w:eastAsia="Arial" w:cs="Arial"/>
          <w:spacing w:val="-3"/>
          <w:lang w:bidi="en-CA"/>
        </w:rPr>
        <w:t>Hydrotech</w:t>
      </w:r>
      <w:proofErr w:type="spellEnd"/>
      <w:r w:rsidR="0000471F" w:rsidRPr="00A9744D">
        <w:rPr>
          <w:rFonts w:eastAsia="Arial" w:cs="Arial"/>
          <w:spacing w:val="-3"/>
          <w:lang w:bidi="en-CA"/>
        </w:rPr>
        <w:t xml:space="preserve"> Membrane Corp</w:t>
      </w:r>
      <w:r w:rsidRPr="00A9744D">
        <w:rPr>
          <w:rFonts w:eastAsia="Arial" w:cs="Arial"/>
          <w:spacing w:val="-3"/>
          <w:lang w:bidi="en-CA"/>
        </w:rPr>
        <w:t>.</w:t>
      </w:r>
    </w:p>
    <w:p w14:paraId="533EA307" w14:textId="73780F36" w:rsidR="00B35355" w:rsidRPr="00A9744D" w:rsidRDefault="00B35355" w:rsidP="00B35355">
      <w:pPr>
        <w:pStyle w:val="Titre3"/>
        <w:rPr>
          <w:lang w:val="en-US"/>
        </w:rPr>
      </w:pPr>
      <w:r w:rsidRPr="00A9744D">
        <w:rPr>
          <w:rFonts w:eastAsia="Arial"/>
          <w:lang w:bidi="en-CA"/>
        </w:rPr>
        <w:t>CGSB</w:t>
      </w:r>
      <w:r w:rsidR="005550E1" w:rsidRPr="00A9744D">
        <w:rPr>
          <w:rFonts w:eastAsia="Arial"/>
          <w:lang w:bidi="en-CA"/>
        </w:rPr>
        <w:t>-</w:t>
      </w:r>
      <w:r w:rsidRPr="00A9744D">
        <w:rPr>
          <w:rFonts w:eastAsia="Arial"/>
          <w:lang w:bidi="en-CA"/>
        </w:rPr>
        <w:t>37</w:t>
      </w:r>
      <w:r w:rsidR="005550E1" w:rsidRPr="00A9744D">
        <w:rPr>
          <w:rFonts w:eastAsia="Arial"/>
          <w:lang w:bidi="en-CA"/>
        </w:rPr>
        <w:t>-</w:t>
      </w:r>
      <w:r w:rsidRPr="00A9744D">
        <w:rPr>
          <w:rFonts w:eastAsia="Arial"/>
          <w:lang w:bidi="en-CA"/>
        </w:rPr>
        <w:t xml:space="preserve">GP-9Ma Primer, Asphalt, Unfilled, for Asphalt Roofing, </w:t>
      </w:r>
      <w:proofErr w:type="spellStart"/>
      <w:r w:rsidRPr="00A9744D">
        <w:rPr>
          <w:rFonts w:eastAsia="Arial"/>
          <w:lang w:bidi="en-CA"/>
        </w:rPr>
        <w:t>Dampproofing</w:t>
      </w:r>
      <w:proofErr w:type="spellEnd"/>
      <w:r w:rsidRPr="00A9744D">
        <w:rPr>
          <w:rFonts w:eastAsia="Arial"/>
          <w:lang w:bidi="en-CA"/>
        </w:rPr>
        <w:t xml:space="preserve"> and Waterproofing</w:t>
      </w:r>
      <w:r w:rsidR="00673A9C" w:rsidRPr="00A9744D">
        <w:rPr>
          <w:rFonts w:eastAsia="Arial"/>
          <w:lang w:bidi="en-CA"/>
        </w:rPr>
        <w:t>.</w:t>
      </w:r>
    </w:p>
    <w:p w14:paraId="25011D29" w14:textId="3673BC8D" w:rsidR="00B35355" w:rsidRPr="00A9744D" w:rsidRDefault="00B35355" w:rsidP="00B35355">
      <w:pPr>
        <w:pStyle w:val="Titre3"/>
        <w:rPr>
          <w:lang w:val="en-US"/>
        </w:rPr>
      </w:pPr>
      <w:r w:rsidRPr="00A9744D">
        <w:rPr>
          <w:rFonts w:eastAsia="Arial"/>
          <w:lang w:bidi="en-CA"/>
        </w:rPr>
        <w:t>CAN/CGSB-37.50-M89 Hot Applied, Rubberized Asphalt for Roofing and Waterproofing</w:t>
      </w:r>
      <w:r w:rsidR="00673A9C" w:rsidRPr="00A9744D">
        <w:rPr>
          <w:rFonts w:eastAsia="Arial"/>
          <w:lang w:bidi="en-CA"/>
        </w:rPr>
        <w:t>.</w:t>
      </w:r>
    </w:p>
    <w:p w14:paraId="36C86AAA" w14:textId="370E68A1" w:rsidR="00B35355" w:rsidRPr="00A9744D" w:rsidRDefault="00B35355" w:rsidP="00B35355">
      <w:pPr>
        <w:pStyle w:val="Titre3"/>
        <w:rPr>
          <w:lang w:val="en-US"/>
        </w:rPr>
      </w:pPr>
      <w:r w:rsidRPr="00A9744D">
        <w:rPr>
          <w:rFonts w:eastAsia="Arial"/>
          <w:lang w:bidi="en-CA"/>
        </w:rPr>
        <w:t>CAN/CGSB-37.51-M90 Application for Hot-Applied Rubberized Asphalt, for Roofing and Waterproofing</w:t>
      </w:r>
      <w:r w:rsidR="00673A9C" w:rsidRPr="00A9744D">
        <w:rPr>
          <w:rFonts w:eastAsia="Arial"/>
          <w:lang w:bidi="en-CA"/>
        </w:rPr>
        <w:t>.</w:t>
      </w:r>
    </w:p>
    <w:p w14:paraId="41B0BB26" w14:textId="022C07A9" w:rsidR="00B35355" w:rsidRPr="00A9744D" w:rsidRDefault="00B35355" w:rsidP="00B35355">
      <w:pPr>
        <w:pStyle w:val="Titre3"/>
        <w:rPr>
          <w:lang w:val="en-US"/>
        </w:rPr>
      </w:pPr>
      <w:r w:rsidRPr="00A9744D">
        <w:rPr>
          <w:rFonts w:eastAsia="Arial"/>
          <w:lang w:bidi="en-CA"/>
        </w:rPr>
        <w:t>CGSB-37-GP-52M Roofing and Waterproofing Membrane, Sheet Applied, Elastomeric</w:t>
      </w:r>
      <w:r w:rsidR="00673A9C" w:rsidRPr="00A9744D">
        <w:rPr>
          <w:rFonts w:eastAsia="Arial"/>
          <w:lang w:bidi="en-CA"/>
        </w:rPr>
        <w:t>.</w:t>
      </w:r>
    </w:p>
    <w:p w14:paraId="34086DE8" w14:textId="174761E3" w:rsidR="00B35355" w:rsidRPr="00A9744D" w:rsidRDefault="00B35355" w:rsidP="00B35355">
      <w:pPr>
        <w:pStyle w:val="Titre3"/>
        <w:rPr>
          <w:lang w:val="en-US"/>
        </w:rPr>
      </w:pPr>
      <w:r w:rsidRPr="00A9744D">
        <w:rPr>
          <w:rFonts w:eastAsia="Arial"/>
          <w:lang w:bidi="en-CA"/>
        </w:rPr>
        <w:t>CAN/ULC-S701-</w:t>
      </w:r>
      <w:r w:rsidR="005A1F22" w:rsidRPr="00A9744D">
        <w:rPr>
          <w:rFonts w:eastAsia="Arial"/>
          <w:lang w:bidi="en-CA"/>
        </w:rPr>
        <w:t>11</w:t>
      </w:r>
      <w:r w:rsidRPr="00A9744D">
        <w:rPr>
          <w:rFonts w:eastAsia="Arial"/>
          <w:lang w:bidi="en-CA"/>
        </w:rPr>
        <w:t xml:space="preserve"> Thermal Insulation, Polystyrene, Boards and Pipe Covering</w:t>
      </w:r>
      <w:r w:rsidR="00673A9C" w:rsidRPr="00A9744D">
        <w:rPr>
          <w:rFonts w:eastAsia="Arial"/>
          <w:lang w:bidi="en-CA"/>
        </w:rPr>
        <w:t>.</w:t>
      </w:r>
    </w:p>
    <w:p w14:paraId="426D3399" w14:textId="32D1A12C" w:rsidR="00B35355" w:rsidRPr="00A9744D" w:rsidRDefault="005E3377" w:rsidP="005E3377">
      <w:pPr>
        <w:pStyle w:val="Titre3"/>
        <w:rPr>
          <w:lang w:val="en-US"/>
        </w:rPr>
      </w:pPr>
      <w:r w:rsidRPr="005E3377">
        <w:rPr>
          <w:rFonts w:eastAsia="Arial"/>
          <w:lang w:bidi="en-CA"/>
        </w:rPr>
        <w:t>CSA A231.1:19/CSA A231.2:19 Precast concrete paving slabs/Precast concrete pavers</w:t>
      </w:r>
      <w:r w:rsidR="00673A9C" w:rsidRPr="00A9744D">
        <w:rPr>
          <w:rFonts w:eastAsia="Arial"/>
          <w:lang w:bidi="en-CA"/>
        </w:rPr>
        <w:t>.</w:t>
      </w:r>
    </w:p>
    <w:p w14:paraId="72615802" w14:textId="2EE58893" w:rsidR="00B35355" w:rsidRPr="00A9744D" w:rsidRDefault="00B35355" w:rsidP="00B35355">
      <w:pPr>
        <w:pStyle w:val="Titre3"/>
      </w:pPr>
      <w:r w:rsidRPr="00A9744D">
        <w:rPr>
          <w:rFonts w:eastAsia="Arial"/>
          <w:lang w:bidi="en-CA"/>
        </w:rPr>
        <w:t>CSC TEK-AID 07120 Hot Rubberized Asphalt Waterproofing and Roofing.</w:t>
      </w:r>
    </w:p>
    <w:p w14:paraId="1B7A465B" w14:textId="4B8BBA09" w:rsidR="00B35355" w:rsidRPr="00A9744D" w:rsidRDefault="00B35355" w:rsidP="00B35355">
      <w:pPr>
        <w:pStyle w:val="Titre3"/>
        <w:rPr>
          <w:lang w:val="en-US"/>
        </w:rPr>
      </w:pPr>
      <w:r w:rsidRPr="00A9744D">
        <w:rPr>
          <w:rFonts w:eastAsia="Arial"/>
          <w:lang w:bidi="en-CA"/>
        </w:rPr>
        <w:t>Canadian Roofing Contractors’ Association</w:t>
      </w:r>
      <w:r w:rsidR="00DA6558">
        <w:rPr>
          <w:rFonts w:eastAsia="Arial"/>
          <w:lang w:bidi="en-CA"/>
        </w:rPr>
        <w:t xml:space="preserve"> (CRCA</w:t>
      </w:r>
      <w:r w:rsidRPr="00A9744D">
        <w:rPr>
          <w:rFonts w:eastAsia="Arial"/>
          <w:lang w:bidi="en-CA"/>
        </w:rPr>
        <w:t>)</w:t>
      </w:r>
      <w:r w:rsidR="00673A9C" w:rsidRPr="00A9744D">
        <w:rPr>
          <w:rFonts w:eastAsia="Arial"/>
          <w:lang w:bidi="en-CA"/>
        </w:rPr>
        <w:t>.</w:t>
      </w:r>
    </w:p>
    <w:p w14:paraId="7089FD67" w14:textId="77777777" w:rsidR="00B35355" w:rsidRPr="00A9744D" w:rsidRDefault="00B35355" w:rsidP="00B35355">
      <w:pPr>
        <w:pStyle w:val="Titre3"/>
      </w:pPr>
      <w:r w:rsidRPr="00A9744D">
        <w:rPr>
          <w:rFonts w:eastAsia="Arial"/>
          <w:lang w:bidi="en-CA"/>
        </w:rPr>
        <w:lastRenderedPageBreak/>
        <w:t>FM (Factory Mutual Engineering Corporation) Roof Assembly Classifications.</w:t>
      </w:r>
    </w:p>
    <w:p w14:paraId="78CB4BE1" w14:textId="77777777" w:rsidR="00B35355" w:rsidRPr="00A9744D" w:rsidRDefault="00B35355" w:rsidP="00B35355">
      <w:pPr>
        <w:pStyle w:val="Titre3"/>
      </w:pPr>
      <w:r w:rsidRPr="00A9744D">
        <w:rPr>
          <w:rFonts w:eastAsia="Arial"/>
          <w:lang w:bidi="en-CA"/>
        </w:rPr>
        <w:t>ULC (Underwriters Laboratories of Canada) Fire Hazard Classifications.</w:t>
      </w:r>
    </w:p>
    <w:p w14:paraId="2A2AF37F" w14:textId="77777777" w:rsidR="00B35355" w:rsidRPr="00A9744D" w:rsidRDefault="00B35355" w:rsidP="00B35355">
      <w:pPr>
        <w:pStyle w:val="Titre3"/>
      </w:pPr>
      <w:r w:rsidRPr="00A9744D">
        <w:rPr>
          <w:rFonts w:eastAsia="Arial"/>
          <w:lang w:bidi="en-CA"/>
        </w:rPr>
        <w:t>BBA (British Board of Agreement) Agreement Certificate No. 90/2432.</w:t>
      </w:r>
    </w:p>
    <w:p w14:paraId="1D4E6B37" w14:textId="77777777" w:rsidR="009B06EA" w:rsidRPr="00A9744D" w:rsidRDefault="009B06EA" w:rsidP="009B06EA">
      <w:pPr>
        <w:pStyle w:val="Titre3"/>
      </w:pPr>
      <w:r w:rsidRPr="00A9744D">
        <w:t>A- LOHTA Ontario Landscape Standard-edition 2004/Landscape guideline.</w:t>
      </w:r>
    </w:p>
    <w:p w14:paraId="6473E4AF" w14:textId="3FA5995B" w:rsidR="009B06EA" w:rsidRPr="00A9744D" w:rsidRDefault="009B06EA" w:rsidP="009B06EA">
      <w:pPr>
        <w:pStyle w:val="Titre3"/>
        <w:numPr>
          <w:ilvl w:val="0"/>
          <w:numId w:val="0"/>
        </w:numPr>
        <w:ind w:left="1440"/>
      </w:pPr>
      <w:r w:rsidRPr="00A9744D">
        <w:t>B- BCLNA/BCSLA The British Columbia Landscape Standard 7th edition.</w:t>
      </w:r>
    </w:p>
    <w:p w14:paraId="62D51EAE" w14:textId="5B7E1963" w:rsidR="009B06EA" w:rsidRDefault="009B06EA" w:rsidP="009B06EA">
      <w:pPr>
        <w:pStyle w:val="Titre3"/>
        <w:numPr>
          <w:ilvl w:val="0"/>
          <w:numId w:val="0"/>
        </w:numPr>
        <w:ind w:left="1440"/>
      </w:pPr>
      <w:r w:rsidRPr="00A9744D">
        <w:t>C- Respective Landscape Provincial Standards.</w:t>
      </w:r>
    </w:p>
    <w:p w14:paraId="4A6CC1E3" w14:textId="3B12FD66" w:rsidR="00DA6558" w:rsidRPr="00A9744D" w:rsidRDefault="00DA6558" w:rsidP="009B06EA">
      <w:pPr>
        <w:pStyle w:val="Titre3"/>
        <w:numPr>
          <w:ilvl w:val="0"/>
          <w:numId w:val="0"/>
        </w:numPr>
        <w:ind w:left="1440"/>
      </w:pPr>
      <w:r>
        <w:t xml:space="preserve">D- </w:t>
      </w:r>
      <w:r w:rsidRPr="00DA6558">
        <w:t>CAN/BNQ 0413-200/2016 Organic Soil Conditioners-Composts.</w:t>
      </w:r>
    </w:p>
    <w:p w14:paraId="76CCC33D" w14:textId="32671963" w:rsidR="009B06EA" w:rsidRPr="00A9744D" w:rsidRDefault="00C82F3B" w:rsidP="00C82F3B">
      <w:pPr>
        <w:pStyle w:val="Titre3"/>
      </w:pPr>
      <w:r w:rsidRPr="00A9744D">
        <w:t>CNLA Canadian Standards for Nursery Stock 8th edition</w:t>
      </w:r>
      <w:r w:rsidR="009B06EA" w:rsidRPr="00A9744D">
        <w:t>.</w:t>
      </w:r>
    </w:p>
    <w:p w14:paraId="6B9D5E8B" w14:textId="343DC8A1" w:rsidR="009B06EA" w:rsidRPr="00A9744D" w:rsidRDefault="009B06EA" w:rsidP="009B06EA">
      <w:pPr>
        <w:pStyle w:val="Titre3"/>
      </w:pPr>
      <w:r w:rsidRPr="00A9744D">
        <w:t>ASTM E2396</w:t>
      </w:r>
      <w:r w:rsidR="0089022E" w:rsidRPr="00A9744D">
        <w:t>M</w:t>
      </w:r>
      <w:r w:rsidR="001B6D65" w:rsidRPr="00A9744D">
        <w:t>-</w:t>
      </w:r>
      <w:r w:rsidRPr="00A9744D">
        <w:t>1</w:t>
      </w:r>
      <w:r w:rsidR="0089022E" w:rsidRPr="00A9744D">
        <w:t>9</w:t>
      </w:r>
      <w:r w:rsidRPr="00A9744D">
        <w:t xml:space="preserve"> Standard Test Method for Saturated Water Permeability of Granular Drainage Media [Falling-Head Method] for Vegetative (Green) Roof Systems.</w:t>
      </w:r>
    </w:p>
    <w:p w14:paraId="4B55E595" w14:textId="5CDB4707" w:rsidR="009B06EA" w:rsidRPr="00A9744D" w:rsidRDefault="009B06EA" w:rsidP="009B06EA">
      <w:pPr>
        <w:pStyle w:val="Titre3"/>
      </w:pPr>
      <w:r w:rsidRPr="00A9744D">
        <w:t>ASTM E2397</w:t>
      </w:r>
      <w:r w:rsidR="00E571A7" w:rsidRPr="00A9744D">
        <w:t>M</w:t>
      </w:r>
      <w:r w:rsidR="001B6D65" w:rsidRPr="00A9744D">
        <w:t>-</w:t>
      </w:r>
      <w:r w:rsidRPr="00A9744D">
        <w:t>1</w:t>
      </w:r>
      <w:r w:rsidR="00E571A7" w:rsidRPr="00A9744D">
        <w:t>9</w:t>
      </w:r>
      <w:r w:rsidRPr="00A9744D">
        <w:t xml:space="preserve"> Standard Practice for Determination of Dead Loads and Live Loads Associated with Vegetative (Green) Roof Systems.</w:t>
      </w:r>
    </w:p>
    <w:p w14:paraId="30AB79D8" w14:textId="0290445E" w:rsidR="009B06EA" w:rsidRPr="00A9744D" w:rsidRDefault="009B06EA" w:rsidP="009B06EA">
      <w:pPr>
        <w:pStyle w:val="Titre3"/>
      </w:pPr>
      <w:r w:rsidRPr="00A9744D">
        <w:t>ASTM E2398</w:t>
      </w:r>
      <w:r w:rsidR="0089022E" w:rsidRPr="00A9744D">
        <w:t>M</w:t>
      </w:r>
      <w:r w:rsidR="001B6D65" w:rsidRPr="00A9744D">
        <w:t>-</w:t>
      </w:r>
      <w:r w:rsidRPr="00A9744D">
        <w:t>1</w:t>
      </w:r>
      <w:r w:rsidR="0089022E" w:rsidRPr="00A9744D">
        <w:t>9</w:t>
      </w:r>
      <w:r w:rsidRPr="00A9744D">
        <w:t xml:space="preserve"> Standard Test Method for Water Capture and Media Retention of </w:t>
      </w:r>
      <w:proofErr w:type="spellStart"/>
      <w:r w:rsidRPr="00A9744D">
        <w:t>Geocomposite</w:t>
      </w:r>
      <w:proofErr w:type="spellEnd"/>
      <w:r w:rsidRPr="00A9744D">
        <w:t xml:space="preserve"> Drain Layers for Vegetative (Green) Roof Systems.</w:t>
      </w:r>
    </w:p>
    <w:p w14:paraId="307A6EE3" w14:textId="084E72E6" w:rsidR="009B06EA" w:rsidRPr="00A9744D" w:rsidRDefault="009B06EA" w:rsidP="009B06EA">
      <w:pPr>
        <w:pStyle w:val="Titre3"/>
      </w:pPr>
      <w:r w:rsidRPr="00A9744D">
        <w:t>ASTM E2399</w:t>
      </w:r>
      <w:r w:rsidR="0089022E" w:rsidRPr="00A9744D">
        <w:t>M</w:t>
      </w:r>
      <w:r w:rsidR="001B6D65" w:rsidRPr="00A9744D">
        <w:t>-</w:t>
      </w:r>
      <w:r w:rsidRPr="00A9744D">
        <w:t>1</w:t>
      </w:r>
      <w:r w:rsidR="0089022E" w:rsidRPr="00A9744D">
        <w:t>9</w:t>
      </w:r>
      <w:r w:rsidRPr="00A9744D">
        <w:t xml:space="preserve"> Standard Test Method for Maximum Media Density for Dead Load Analysis of Vegetative (Green) Roof Systems.</w:t>
      </w:r>
    </w:p>
    <w:p w14:paraId="79BD9195" w14:textId="4A4A0CE9" w:rsidR="009B06EA" w:rsidRPr="00A9744D" w:rsidRDefault="009B06EA" w:rsidP="009B06EA">
      <w:pPr>
        <w:pStyle w:val="Titre3"/>
      </w:pPr>
      <w:r w:rsidRPr="00A9744D">
        <w:t>ASTM E2400</w:t>
      </w:r>
      <w:r w:rsidR="0089022E" w:rsidRPr="00A9744D">
        <w:t>M-19</w:t>
      </w:r>
      <w:r w:rsidRPr="00A9744D">
        <w:t xml:space="preserve"> Standard Guide for Selection, Installation, and Maintenance of Plants for </w:t>
      </w:r>
      <w:r w:rsidR="0089022E" w:rsidRPr="00A9744D">
        <w:t>Vegetative (</w:t>
      </w:r>
      <w:r w:rsidRPr="00A9744D">
        <w:t>Green</w:t>
      </w:r>
      <w:r w:rsidR="0089022E" w:rsidRPr="00A9744D">
        <w:t>)</w:t>
      </w:r>
      <w:r w:rsidRPr="00A9744D">
        <w:t xml:space="preserve"> Roof Systems.</w:t>
      </w:r>
    </w:p>
    <w:p w14:paraId="3D425FDA" w14:textId="2B1C6A0E" w:rsidR="009B06EA" w:rsidRPr="00A9744D" w:rsidRDefault="009B06EA" w:rsidP="009B06EA">
      <w:pPr>
        <w:pStyle w:val="Titre3"/>
      </w:pPr>
      <w:r w:rsidRPr="00A9744D">
        <w:t>ANSI/SPRI VF-1</w:t>
      </w:r>
      <w:r w:rsidR="0089022E" w:rsidRPr="00A9744D">
        <w:t xml:space="preserve"> 2017</w:t>
      </w:r>
      <w:r w:rsidRPr="00A9744D">
        <w:t xml:space="preserve"> External Fire Design Standard for Vegetative Roofs.</w:t>
      </w:r>
    </w:p>
    <w:p w14:paraId="56468738" w14:textId="70C360AE" w:rsidR="009B06EA" w:rsidRDefault="009B06EA" w:rsidP="009B06EA">
      <w:pPr>
        <w:pStyle w:val="Titre3"/>
      </w:pPr>
      <w:r w:rsidRPr="00A9744D">
        <w:t>ANSI/SPRI VR1 201</w:t>
      </w:r>
      <w:r w:rsidR="0089022E" w:rsidRPr="00A9744D">
        <w:t>8</w:t>
      </w:r>
      <w:r w:rsidRPr="00A9744D">
        <w:t xml:space="preserve"> Procedure for Investigating Resistance to Root</w:t>
      </w:r>
      <w:r w:rsidR="0089022E" w:rsidRPr="00A9744D">
        <w:t xml:space="preserve"> or Rhizome</w:t>
      </w:r>
      <w:r w:rsidRPr="00A9744D">
        <w:t xml:space="preserve"> Penetration on Vegetative Roofs.</w:t>
      </w:r>
    </w:p>
    <w:p w14:paraId="5F821EEB" w14:textId="3E96F87D" w:rsidR="00F72075" w:rsidRDefault="00F72075" w:rsidP="00F72075">
      <w:pPr>
        <w:pStyle w:val="Titre3"/>
      </w:pPr>
      <w:r w:rsidRPr="00F72075">
        <w:t>Tech</w:t>
      </w:r>
      <w:r w:rsidR="00DA6558">
        <w:t xml:space="preserve"> Solutions</w:t>
      </w:r>
      <w:r w:rsidRPr="00F72075">
        <w:t xml:space="preserve"> 508.3 Ballast Design Guide for PMR Systems</w:t>
      </w:r>
      <w:r>
        <w:t>.</w:t>
      </w:r>
    </w:p>
    <w:p w14:paraId="101D8ABA" w14:textId="356B2B98" w:rsidR="002B6D83" w:rsidRPr="009135E7" w:rsidRDefault="002B6D83" w:rsidP="002B6D83">
      <w:pPr>
        <w:pStyle w:val="HYDROTECH-SPECNOTE"/>
        <w:rPr>
          <w:rFonts w:eastAsia="Arial" w:cs="Arial"/>
          <w:spacing w:val="-3"/>
          <w:lang w:bidi="en-CA"/>
        </w:rPr>
      </w:pPr>
      <w:bookmarkStart w:id="0" w:name="_Hlk63762229"/>
      <w:proofErr w:type="spellStart"/>
      <w:r w:rsidRPr="009135E7">
        <w:rPr>
          <w:rFonts w:cs="Arial"/>
          <w:b/>
          <w:u w:val="single"/>
        </w:rPr>
        <w:t>Hydrotech</w:t>
      </w:r>
      <w:proofErr w:type="spellEnd"/>
      <w:r w:rsidRPr="009135E7">
        <w:rPr>
          <w:rFonts w:cs="Arial"/>
          <w:b/>
          <w:u w:val="single"/>
        </w:rPr>
        <w:t xml:space="preserve"> Spec Note:</w:t>
      </w:r>
      <w:r w:rsidRPr="009135E7">
        <w:rPr>
          <w:rFonts w:cs="Arial"/>
          <w:b/>
        </w:rPr>
        <w:t xml:space="preserve"> </w:t>
      </w:r>
      <w:r w:rsidRPr="009135E7">
        <w:rPr>
          <w:rFonts w:eastAsia="Arial" w:cs="Arial"/>
          <w:spacing w:val="-3"/>
          <w:lang w:bidi="en-CA"/>
        </w:rPr>
        <w:t>Insert the following standard only for vegetation in sedum mats.</w:t>
      </w:r>
    </w:p>
    <w:bookmarkEnd w:id="0"/>
    <w:p w14:paraId="36646DC5" w14:textId="79B81583" w:rsidR="003C718C" w:rsidRPr="009135E7" w:rsidRDefault="003C718C" w:rsidP="003C718C">
      <w:pPr>
        <w:pStyle w:val="Titre3"/>
      </w:pPr>
      <w:r w:rsidRPr="009135E7">
        <w:t>CSA A123.24-15 Standard test method for wind resistance of modular vegetated roof assembly.</w:t>
      </w:r>
    </w:p>
    <w:p w14:paraId="4CCC133F" w14:textId="77777777" w:rsidR="00B35355" w:rsidRPr="00A9744D" w:rsidRDefault="00B35355" w:rsidP="00B35355">
      <w:pPr>
        <w:pStyle w:val="Titre2"/>
        <w:rPr>
          <w:lang w:bidi="en-CA"/>
        </w:rPr>
      </w:pPr>
      <w:r w:rsidRPr="00A9744D">
        <w:rPr>
          <w:lang w:bidi="en-CA"/>
        </w:rPr>
        <w:t>SYSTEM DESCRIPTION</w:t>
      </w:r>
    </w:p>
    <w:p w14:paraId="6B50B848" w14:textId="3375F5F3" w:rsidR="00850E7F" w:rsidRPr="00A9744D" w:rsidRDefault="00B35355" w:rsidP="00B35355">
      <w:pPr>
        <w:pStyle w:val="HYDROTECH-SPECNOTE"/>
        <w:rPr>
          <w:rFonts w:eastAsia="Arial" w:cs="Arial"/>
          <w:spacing w:val="-3"/>
          <w:lang w:bidi="en-CA"/>
        </w:rPr>
      </w:pPr>
      <w:bookmarkStart w:id="1" w:name="_Hlk63761952"/>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Use this Article to set the parameters and requirements for the design or performance criteria of the roofing system installation.</w:t>
      </w:r>
    </w:p>
    <w:bookmarkEnd w:id="1"/>
    <w:p w14:paraId="17C87DAF" w14:textId="30CA07DA" w:rsidR="00B35355" w:rsidRPr="00A9744D" w:rsidRDefault="00236A6D" w:rsidP="00B35355">
      <w:pPr>
        <w:pStyle w:val="Titre3"/>
        <w:rPr>
          <w:lang w:bidi="en-CA"/>
        </w:rPr>
      </w:pPr>
      <w:r w:rsidRPr="00A9744D">
        <w:rPr>
          <w:lang w:bidi="en-CA"/>
        </w:rPr>
        <w:t>Comple</w:t>
      </w:r>
      <w:r w:rsidR="00340898" w:rsidRPr="00A9744D">
        <w:rPr>
          <w:lang w:bidi="en-CA"/>
        </w:rPr>
        <w:t>te</w:t>
      </w:r>
      <w:r w:rsidRPr="00A9744D">
        <w:rPr>
          <w:lang w:bidi="en-CA"/>
        </w:rPr>
        <w:t xml:space="preserve"> </w:t>
      </w:r>
      <w:r w:rsidR="00E05F71" w:rsidRPr="00A9744D">
        <w:rPr>
          <w:lang w:bidi="en-CA"/>
        </w:rPr>
        <w:t>Garden Roof</w:t>
      </w:r>
      <w:r w:rsidR="00521792" w:rsidRPr="00A9744D">
        <w:rPr>
          <w:vertAlign w:val="superscript"/>
          <w:lang w:bidi="en-CA"/>
        </w:rPr>
        <w:t>®</w:t>
      </w:r>
      <w:r w:rsidR="00E05F71" w:rsidRPr="00A9744D">
        <w:rPr>
          <w:lang w:bidi="en-CA"/>
        </w:rPr>
        <w:t xml:space="preserve"> Assembly on cast-in-place concrete deck</w:t>
      </w:r>
      <w:r w:rsidR="00B35355" w:rsidRPr="00A9744D">
        <w:rPr>
          <w:lang w:bidi="en-CA"/>
        </w:rPr>
        <w:t xml:space="preserve"> </w:t>
      </w:r>
      <w:r w:rsidR="00E05F71" w:rsidRPr="00A9744D">
        <w:rPr>
          <w:lang w:bidi="en-CA"/>
        </w:rPr>
        <w:t>including</w:t>
      </w:r>
      <w:r w:rsidR="00B35355" w:rsidRPr="00A9744D">
        <w:rPr>
          <w:lang w:bidi="en-CA"/>
        </w:rPr>
        <w:t xml:space="preserve"> a hot-applied, reinforced, flexible, rubberized asphalt membrane.</w:t>
      </w:r>
      <w:r w:rsidR="00DA6558">
        <w:rPr>
          <w:lang w:bidi="en-CA"/>
        </w:rPr>
        <w:t xml:space="preserve"> </w:t>
      </w:r>
      <w:r w:rsidR="00B35355" w:rsidRPr="00A9744D">
        <w:rPr>
          <w:lang w:bidi="en-CA"/>
        </w:rPr>
        <w:t xml:space="preserve"> The membrane shall be protected against the following</w:t>
      </w:r>
      <w:r w:rsidR="00DA6558">
        <w:rPr>
          <w:lang w:bidi="en-CA"/>
        </w:rPr>
        <w:t>:</w:t>
      </w:r>
    </w:p>
    <w:p w14:paraId="018A5FCB" w14:textId="57C6B056" w:rsidR="00B35355" w:rsidRPr="00A9744D" w:rsidRDefault="003F78DA" w:rsidP="009135E7">
      <w:pPr>
        <w:pStyle w:val="Titre4"/>
        <w:rPr>
          <w:lang w:bidi="en-CA"/>
        </w:rPr>
      </w:pPr>
      <w:r w:rsidRPr="00A9744D">
        <w:rPr>
          <w:lang w:bidi="en-CA"/>
        </w:rPr>
        <w:t>Damage</w:t>
      </w:r>
      <w:r w:rsidR="00B35355" w:rsidRPr="00A9744D">
        <w:rPr>
          <w:lang w:bidi="en-CA"/>
        </w:rPr>
        <w:t xml:space="preserve"> resulting from installation and adhesion of the insulation to the membrane, </w:t>
      </w:r>
      <w:r w:rsidR="001C724E" w:rsidRPr="00A9744D">
        <w:rPr>
          <w:lang w:bidi="en-CA"/>
        </w:rPr>
        <w:t xml:space="preserve">by means of a </w:t>
      </w:r>
      <w:r w:rsidR="00296CBA" w:rsidRPr="00A9744D">
        <w:rPr>
          <w:lang w:bidi="en-CA"/>
        </w:rPr>
        <w:t>protec</w:t>
      </w:r>
      <w:r w:rsidR="00673A9C" w:rsidRPr="00A9744D">
        <w:rPr>
          <w:lang w:bidi="en-CA"/>
        </w:rPr>
        <w:t>tion sheet</w:t>
      </w:r>
      <w:r w:rsidR="00DA6558">
        <w:rPr>
          <w:lang w:bidi="en-CA"/>
        </w:rPr>
        <w:t>,</w:t>
      </w:r>
    </w:p>
    <w:p w14:paraId="4F5AB5CA" w14:textId="5C37195D" w:rsidR="00296CBA" w:rsidRPr="00A9744D" w:rsidRDefault="003F78DA" w:rsidP="009135E7">
      <w:pPr>
        <w:pStyle w:val="Titre4"/>
        <w:rPr>
          <w:lang w:bidi="en-CA"/>
        </w:rPr>
      </w:pPr>
      <w:r w:rsidRPr="00A9744D">
        <w:rPr>
          <w:lang w:bidi="en-CA"/>
        </w:rPr>
        <w:t>Root</w:t>
      </w:r>
      <w:r w:rsidR="00296CBA" w:rsidRPr="00A9744D">
        <w:rPr>
          <w:lang w:bidi="en-CA"/>
        </w:rPr>
        <w:t xml:space="preserve"> intrusions by a root barrier me</w:t>
      </w:r>
      <w:r w:rsidR="00673A9C" w:rsidRPr="00A9744D">
        <w:rPr>
          <w:lang w:bidi="en-CA"/>
        </w:rPr>
        <w:t>mbrane,</w:t>
      </w:r>
    </w:p>
    <w:p w14:paraId="3489B195" w14:textId="0AD511F1" w:rsidR="00B35355" w:rsidRPr="00A9744D" w:rsidRDefault="003F78DA" w:rsidP="009135E7">
      <w:pPr>
        <w:pStyle w:val="Titre4"/>
        <w:rPr>
          <w:lang w:bidi="en-CA"/>
        </w:rPr>
      </w:pPr>
      <w:r w:rsidRPr="00A9744D">
        <w:rPr>
          <w:lang w:bidi="en-CA"/>
        </w:rPr>
        <w:t>Ultraviolet</w:t>
      </w:r>
      <w:r w:rsidR="00B35355" w:rsidRPr="00A9744D">
        <w:rPr>
          <w:lang w:bidi="en-CA"/>
        </w:rPr>
        <w:t xml:space="preserve"> light, temperature changes</w:t>
      </w:r>
      <w:r w:rsidR="00673A9C" w:rsidRPr="00A9744D">
        <w:rPr>
          <w:lang w:bidi="en-CA"/>
        </w:rPr>
        <w:t xml:space="preserve"> or</w:t>
      </w:r>
      <w:r w:rsidR="00B35355" w:rsidRPr="00A9744D">
        <w:rPr>
          <w:lang w:bidi="en-CA"/>
        </w:rPr>
        <w:t xml:space="preserve"> dam</w:t>
      </w:r>
      <w:r w:rsidR="00673A9C" w:rsidRPr="00A9744D">
        <w:rPr>
          <w:lang w:bidi="en-CA"/>
        </w:rPr>
        <w:t>ages due to pedestrian traffic,</w:t>
      </w:r>
      <w:r w:rsidR="00B35355" w:rsidRPr="00A9744D">
        <w:rPr>
          <w:lang w:bidi="en-CA"/>
        </w:rPr>
        <w:t xml:space="preserve"> by means of Type I</w:t>
      </w:r>
      <w:r w:rsidR="00673A9C" w:rsidRPr="00A9744D">
        <w:rPr>
          <w:lang w:bidi="en-CA"/>
        </w:rPr>
        <w:t>V rigid polystyrene insulation,</w:t>
      </w:r>
    </w:p>
    <w:p w14:paraId="492D6B3A" w14:textId="1A5378E9" w:rsidR="00C80F44" w:rsidRPr="009135E7" w:rsidRDefault="00C80F44" w:rsidP="009135E7">
      <w:pPr>
        <w:pStyle w:val="Titre4"/>
        <w:rPr>
          <w:lang w:bidi="en-CA"/>
        </w:rPr>
      </w:pPr>
      <w:r w:rsidRPr="009135E7">
        <w:rPr>
          <w:lang w:bidi="en-CA"/>
        </w:rPr>
        <w:t xml:space="preserve">Covered by a drainage/water retention component on which a geotextile membrane is unrolled to impede fine particles from the growing media </w:t>
      </w:r>
      <w:r w:rsidRPr="009135E7">
        <w:rPr>
          <w:lang w:bidi="en-CA"/>
        </w:rPr>
        <w:lastRenderedPageBreak/>
        <w:t>and the obstruction of the aeration and drainage system of the drainage/water retention component,</w:t>
      </w:r>
    </w:p>
    <w:p w14:paraId="4079A51B" w14:textId="77777777" w:rsidR="00C80F44" w:rsidRPr="009135E7" w:rsidRDefault="00C80F44" w:rsidP="009135E7">
      <w:pPr>
        <w:pStyle w:val="Titre4"/>
        <w:rPr>
          <w:lang w:bidi="en-CA"/>
        </w:rPr>
      </w:pPr>
      <w:r w:rsidRPr="009135E7">
        <w:rPr>
          <w:lang w:bidi="en-CA"/>
        </w:rPr>
        <w:t>Covered by a thickness of 150 mm or less of growing media which is designed for minimal maintenance vegetative roofs or for buildings with low bearing capacity,</w:t>
      </w:r>
    </w:p>
    <w:p w14:paraId="12FA31C1" w14:textId="0650EEE3" w:rsidR="00C76A8A" w:rsidRPr="009135E7" w:rsidRDefault="00F512AB" w:rsidP="009135E7">
      <w:pPr>
        <w:pStyle w:val="Titre4"/>
        <w:rPr>
          <w:lang w:bidi="en-CA"/>
        </w:rPr>
      </w:pPr>
      <w:r w:rsidRPr="009135E7">
        <w:rPr>
          <w:lang w:bidi="en-CA"/>
        </w:rPr>
        <w:t xml:space="preserve">Covered by </w:t>
      </w:r>
      <w:r w:rsidR="00C76A8A" w:rsidRPr="009135E7">
        <w:rPr>
          <w:lang w:bidi="en-CA"/>
        </w:rPr>
        <w:t>an erosion control mat</w:t>
      </w:r>
      <w:r w:rsidRPr="009135E7">
        <w:rPr>
          <w:lang w:bidi="en-CA"/>
        </w:rPr>
        <w:t xml:space="preserve"> fastened with disk anchors to provide wind and water surface erosion protection and vegetation reinforcement when installed,</w:t>
      </w:r>
    </w:p>
    <w:p w14:paraId="564360BE" w14:textId="519C1547" w:rsidR="00231844" w:rsidRPr="00A9744D" w:rsidRDefault="00231844" w:rsidP="009135E7">
      <w:pPr>
        <w:pStyle w:val="Titre4"/>
        <w:rPr>
          <w:lang w:bidi="en-CA"/>
        </w:rPr>
      </w:pPr>
      <w:r w:rsidRPr="009135E7">
        <w:rPr>
          <w:lang w:bidi="en-CA"/>
        </w:rPr>
        <w:t>Covered by plants</w:t>
      </w:r>
      <w:r w:rsidRPr="00A9744D">
        <w:rPr>
          <w:lang w:bidi="en-CA"/>
        </w:rPr>
        <w:t xml:space="preserve"> having a good tolerance to drought, wind uplift forces or fire hazards [in accordance with the requirements of regulatory bodies such as</w:t>
      </w:r>
      <w:r w:rsidRPr="00A9744D">
        <w:t xml:space="preserve"> </w:t>
      </w:r>
      <w:r w:rsidRPr="00A9744D">
        <w:rPr>
          <w:lang w:bidi="en-CA"/>
        </w:rPr>
        <w:t>ASTM E2397, [ULC], [Factory Mutual (FM)] [..] and others, vegetative roof sy</w:t>
      </w:r>
      <w:r w:rsidR="00F512AB" w:rsidRPr="00A9744D">
        <w:rPr>
          <w:lang w:bidi="en-CA"/>
        </w:rPr>
        <w:t xml:space="preserve">stem shall have a dead load of </w:t>
      </w:r>
      <w:proofErr w:type="gramStart"/>
      <w:r w:rsidRPr="00A9744D">
        <w:rPr>
          <w:lang w:bidi="en-CA"/>
        </w:rPr>
        <w:t xml:space="preserve">(  </w:t>
      </w:r>
      <w:proofErr w:type="gramEnd"/>
      <w:r w:rsidRPr="00A9744D">
        <w:rPr>
          <w:lang w:bidi="en-CA"/>
        </w:rPr>
        <w:t xml:space="preserve">    ) kg/m².</w:t>
      </w:r>
    </w:p>
    <w:p w14:paraId="6569FA03" w14:textId="290E7A5D" w:rsidR="00340898" w:rsidRPr="00A9744D" w:rsidRDefault="00340898" w:rsidP="00340898">
      <w:pPr>
        <w:pStyle w:val="HYDROTECH-SPECNOTE"/>
        <w:spacing w:before="120"/>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CONTACT </w:t>
      </w:r>
      <w:proofErr w:type="spellStart"/>
      <w:r w:rsidRPr="00A9744D">
        <w:rPr>
          <w:rFonts w:eastAsia="Arial" w:cs="Arial"/>
          <w:spacing w:val="-3"/>
          <w:lang w:bidi="en-CA"/>
        </w:rPr>
        <w:t>Hydrotech</w:t>
      </w:r>
      <w:proofErr w:type="spellEnd"/>
      <w:r w:rsidRPr="00A9744D">
        <w:rPr>
          <w:rFonts w:eastAsia="Arial" w:cs="Arial"/>
          <w:spacing w:val="-3"/>
          <w:lang w:bidi="en-CA"/>
        </w:rPr>
        <w:t xml:space="preserve"> for specific requirements.</w:t>
      </w:r>
    </w:p>
    <w:p w14:paraId="6CA36683" w14:textId="4450588C" w:rsidR="00296CBA" w:rsidRPr="00A9744D" w:rsidRDefault="00296CBA" w:rsidP="00296CBA">
      <w:pPr>
        <w:pStyle w:val="Titre3"/>
        <w:rPr>
          <w:lang w:bidi="en-CA"/>
        </w:rPr>
      </w:pPr>
      <w:r w:rsidRPr="00A9744D">
        <w:rPr>
          <w:lang w:bidi="en-CA"/>
        </w:rPr>
        <w:t>DEFINITIONS</w:t>
      </w:r>
    </w:p>
    <w:p w14:paraId="53A0969E" w14:textId="7C67C5CE" w:rsidR="00296CBA" w:rsidRPr="00A9744D" w:rsidRDefault="00A518DD" w:rsidP="00A518DD">
      <w:pPr>
        <w:pStyle w:val="Titre4"/>
        <w:rPr>
          <w:lang w:bidi="en-CA"/>
        </w:rPr>
      </w:pPr>
      <w:r w:rsidRPr="00A9744D">
        <w:rPr>
          <w:lang w:bidi="en-CA"/>
        </w:rPr>
        <w:t>Vegetative Roof – An area of planting/</w:t>
      </w:r>
      <w:r w:rsidR="00DA6558">
        <w:rPr>
          <w:lang w:bidi="en-CA"/>
        </w:rPr>
        <w:t xml:space="preserve"> </w:t>
      </w:r>
      <w:r w:rsidRPr="00A9744D">
        <w:rPr>
          <w:lang w:bidi="en-CA"/>
        </w:rPr>
        <w:t>landscaping, built up on a waterproofed substrate at any level that is separated from the natural ground by a man-made structure.</w:t>
      </w:r>
    </w:p>
    <w:p w14:paraId="3ECA4CDB" w14:textId="7765FF51" w:rsidR="00A518DD" w:rsidRPr="00A9744D" w:rsidRDefault="00A518DD" w:rsidP="00A518DD">
      <w:pPr>
        <w:pStyle w:val="Titre4"/>
        <w:rPr>
          <w:lang w:bidi="en-CA"/>
        </w:rPr>
      </w:pPr>
      <w:r w:rsidRPr="00A9744D">
        <w:rPr>
          <w:lang w:bidi="en-CA"/>
        </w:rPr>
        <w:t>Extensive Vegetative Roof – Low maintenance landscaping consisting of shallow growing media depths (&lt;150mm) with plant varieties restricted to primarily mosses, herbs and succulents capable of withstanding harsh growing conditions.</w:t>
      </w:r>
    </w:p>
    <w:p w14:paraId="1F00C2F5" w14:textId="5F3CB244" w:rsidR="00A518DD" w:rsidRPr="00A9744D" w:rsidRDefault="00A518DD" w:rsidP="00A518DD">
      <w:pPr>
        <w:pStyle w:val="Titre4"/>
        <w:rPr>
          <w:lang w:bidi="en-CA"/>
        </w:rPr>
      </w:pPr>
      <w:r w:rsidRPr="00A9744D">
        <w:rPr>
          <w:lang w:bidi="en-CA"/>
        </w:rPr>
        <w:t xml:space="preserve">Intensive Vegetative </w:t>
      </w:r>
      <w:r w:rsidR="00490BF1" w:rsidRPr="00A9744D">
        <w:rPr>
          <w:lang w:bidi="en-CA"/>
        </w:rPr>
        <w:t>R</w:t>
      </w:r>
      <w:r w:rsidRPr="00A9744D">
        <w:rPr>
          <w:lang w:bidi="en-CA"/>
        </w:rPr>
        <w:t>oof – Landscaping requiring regular maintenance, consisting of deeper growing media depths (&gt;150mm) with a wider variety of plant species possible including shrubs and trees.</w:t>
      </w:r>
    </w:p>
    <w:p w14:paraId="076DC1E2" w14:textId="7827B498" w:rsidR="00A518DD" w:rsidRPr="00A9744D" w:rsidRDefault="00A518DD" w:rsidP="00B209B7">
      <w:pPr>
        <w:pStyle w:val="Titre4"/>
        <w:rPr>
          <w:lang w:bidi="en-CA"/>
        </w:rPr>
      </w:pPr>
      <w:r w:rsidRPr="00A9744D">
        <w:rPr>
          <w:lang w:bidi="en-CA"/>
        </w:rPr>
        <w:t xml:space="preserve">Semi-Intensive Vegetative Roof – Lawn oriented landscaping requiring at-grade </w:t>
      </w:r>
      <w:proofErr w:type="gramStart"/>
      <w:r w:rsidRPr="00A9744D">
        <w:rPr>
          <w:lang w:bidi="en-CA"/>
        </w:rPr>
        <w:t>lawn oriented</w:t>
      </w:r>
      <w:proofErr w:type="gramEnd"/>
      <w:r w:rsidRPr="00A9744D">
        <w:rPr>
          <w:lang w:bidi="en-CA"/>
        </w:rPr>
        <w:t xml:space="preserve"> maintenance.  Can include sodded or seeded </w:t>
      </w:r>
      <w:r w:rsidR="00AA3740" w:rsidRPr="00A9744D">
        <w:rPr>
          <w:lang w:bidi="en-CA"/>
        </w:rPr>
        <w:t>turf grasses</w:t>
      </w:r>
      <w:r w:rsidRPr="00A9744D">
        <w:rPr>
          <w:lang w:bidi="en-CA"/>
        </w:rPr>
        <w:t xml:space="preserve"> or naturalized grasses with growing media depths (&gt;200mm).</w:t>
      </w:r>
    </w:p>
    <w:p w14:paraId="0CD3AD68" w14:textId="0255AAA4" w:rsidR="00A518DD" w:rsidRPr="00A9744D" w:rsidRDefault="00A518DD" w:rsidP="00A518DD">
      <w:pPr>
        <w:pStyle w:val="Titre4"/>
        <w:rPr>
          <w:lang w:bidi="en-CA"/>
        </w:rPr>
      </w:pPr>
      <w:r w:rsidRPr="00A9744D">
        <w:rPr>
          <w:lang w:bidi="en-CA"/>
        </w:rPr>
        <w:t>Garden Roof</w:t>
      </w:r>
      <w:r w:rsidR="00521792" w:rsidRPr="00A9744D">
        <w:rPr>
          <w:vertAlign w:val="superscript"/>
          <w:lang w:bidi="en-CA"/>
        </w:rPr>
        <w:t>®</w:t>
      </w:r>
      <w:r w:rsidRPr="00A9744D">
        <w:rPr>
          <w:lang w:bidi="en-CA"/>
        </w:rPr>
        <w:t xml:space="preserve"> Assembly – Patented system of drainage, water retention and root barrier components utilized in the construction of vegetative roofs over </w:t>
      </w:r>
      <w:proofErr w:type="spellStart"/>
      <w:r w:rsidRPr="00A9744D">
        <w:rPr>
          <w:lang w:bidi="en-CA"/>
        </w:rPr>
        <w:t>Hydrote</w:t>
      </w:r>
      <w:r w:rsidR="00A25624" w:rsidRPr="00A9744D">
        <w:rPr>
          <w:lang w:bidi="en-CA"/>
        </w:rPr>
        <w:t>ch's</w:t>
      </w:r>
      <w:proofErr w:type="spellEnd"/>
      <w:r w:rsidR="00A25624" w:rsidRPr="00A9744D">
        <w:rPr>
          <w:lang w:bidi="en-CA"/>
        </w:rPr>
        <w:t xml:space="preserve"> MM</w:t>
      </w:r>
      <w:r w:rsidRPr="00A9744D">
        <w:rPr>
          <w:lang w:bidi="en-CA"/>
        </w:rPr>
        <w:t>6125</w:t>
      </w:r>
      <w:r w:rsidR="00521792" w:rsidRPr="00A9744D">
        <w:rPr>
          <w:vertAlign w:val="superscript"/>
          <w:lang w:bidi="en-CA"/>
        </w:rPr>
        <w:t>®</w:t>
      </w:r>
      <w:r w:rsidRPr="00A9744D">
        <w:rPr>
          <w:lang w:bidi="en-CA"/>
        </w:rPr>
        <w:t xml:space="preserve"> membrane.</w:t>
      </w:r>
    </w:p>
    <w:p w14:paraId="67B13246" w14:textId="6D0B3B5E" w:rsidR="00A518DD" w:rsidRPr="00A9744D" w:rsidRDefault="00A518DD" w:rsidP="00A518DD">
      <w:pPr>
        <w:pStyle w:val="Titre4"/>
        <w:rPr>
          <w:lang w:bidi="en-CA"/>
        </w:rPr>
      </w:pPr>
      <w:r w:rsidRPr="00A9744D">
        <w:rPr>
          <w:lang w:bidi="en-CA"/>
        </w:rPr>
        <w:t>Steep Slope Vegetative Roof – Defined as a slope exceeding 14° or 25% (3:12) pitch.</w:t>
      </w:r>
    </w:p>
    <w:p w14:paraId="1369E890" w14:textId="5FEF4FC2" w:rsidR="00A518DD" w:rsidRPr="00A9744D" w:rsidRDefault="00A518DD" w:rsidP="00A518DD">
      <w:pPr>
        <w:pStyle w:val="Titre4"/>
        <w:rPr>
          <w:lang w:bidi="en-CA"/>
        </w:rPr>
      </w:pPr>
      <w:r w:rsidRPr="00A9744D">
        <w:rPr>
          <w:lang w:bidi="en-CA"/>
        </w:rPr>
        <w:t xml:space="preserve">“C” Factor – The runoff coefficient used in the Rational </w:t>
      </w:r>
      <w:proofErr w:type="gramStart"/>
      <w:r w:rsidRPr="00A9744D">
        <w:rPr>
          <w:lang w:bidi="en-CA"/>
        </w:rPr>
        <w:t>Method,</w:t>
      </w:r>
      <w:proofErr w:type="gramEnd"/>
      <w:r w:rsidRPr="00A9744D">
        <w:rPr>
          <w:lang w:bidi="en-CA"/>
        </w:rPr>
        <w:t xml:space="preserve"> “C” represents the portion of the storm rainfall that becomes runoff.</w:t>
      </w:r>
    </w:p>
    <w:p w14:paraId="22CD8A85" w14:textId="368FC3D4" w:rsidR="00673A9C" w:rsidRPr="00A9744D" w:rsidRDefault="00673A9C" w:rsidP="00673A9C">
      <w:pPr>
        <w:pStyle w:val="Titre4"/>
        <w:rPr>
          <w:lang w:bidi="en-CA"/>
        </w:rPr>
      </w:pPr>
      <w:r w:rsidRPr="00A9744D">
        <w:rPr>
          <w:lang w:bidi="en-CA"/>
        </w:rPr>
        <w:t xml:space="preserve">Curve Number (CN) – A number that is used with Natural Resource Conservation Service (SCS) methods to convert rainfall depth into runoff volume. </w:t>
      </w:r>
      <w:r w:rsidR="00DA6558">
        <w:rPr>
          <w:lang w:bidi="en-CA"/>
        </w:rPr>
        <w:t xml:space="preserve"> </w:t>
      </w:r>
      <w:r w:rsidRPr="00A9744D">
        <w:rPr>
          <w:lang w:bidi="en-CA"/>
        </w:rPr>
        <w:t>The Curve Number takes into account a site’s soil type, plant cover, impervious cover, interception and surface storage.</w:t>
      </w:r>
    </w:p>
    <w:p w14:paraId="216E7BDF" w14:textId="77777777" w:rsidR="00B35355" w:rsidRPr="00A9744D" w:rsidRDefault="00B35355" w:rsidP="00B35355">
      <w:pPr>
        <w:pStyle w:val="Titre2"/>
        <w:rPr>
          <w:rFonts w:eastAsia="Arial"/>
          <w:lang w:bidi="en-CA"/>
        </w:rPr>
      </w:pPr>
      <w:r w:rsidRPr="00A9744D">
        <w:rPr>
          <w:rFonts w:eastAsia="Arial"/>
          <w:lang w:bidi="en-CA"/>
        </w:rPr>
        <w:t>SUBMITTALS</w:t>
      </w:r>
    </w:p>
    <w:p w14:paraId="0E9BA319" w14:textId="0DB75F17" w:rsidR="00B35355" w:rsidRPr="00A9744D" w:rsidRDefault="00B35355" w:rsidP="00B35355">
      <w:pPr>
        <w:pStyle w:val="HYDROTECH-SPECNOTE"/>
        <w:rPr>
          <w:rFonts w:eastAsia="Arial"/>
          <w:i w:val="0"/>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Use this article only if the roofing system includes specific details such as flashings, insulation or expansion joints or if interfaces with other elements must be clearly illustrated to properly identify the responsibility of each trade.</w:t>
      </w:r>
    </w:p>
    <w:p w14:paraId="2D857583" w14:textId="297FF195" w:rsidR="00B35355" w:rsidRPr="00A9744D" w:rsidRDefault="00B35355" w:rsidP="00B35355">
      <w:pPr>
        <w:pStyle w:val="HYDROTECH-SPECNOTE"/>
        <w:rPr>
          <w:rFonts w:eastAsia="Arial"/>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Indicate the appropriate section reference and edit its number and title.</w:t>
      </w:r>
    </w:p>
    <w:p w14:paraId="73F9F66F" w14:textId="448B1C19" w:rsidR="00B35355" w:rsidRPr="00A9744D" w:rsidRDefault="00B35355" w:rsidP="00715D6E">
      <w:pPr>
        <w:pStyle w:val="Titre3"/>
        <w:rPr>
          <w:lang w:val="en-US"/>
        </w:rPr>
      </w:pPr>
      <w:r w:rsidRPr="00A9744D">
        <w:rPr>
          <w:rFonts w:eastAsia="Arial"/>
          <w:lang w:bidi="en-CA"/>
        </w:rPr>
        <w:t xml:space="preserve">Submit shop drawings in accordance with section </w:t>
      </w:r>
      <w:r w:rsidR="00715D6E" w:rsidRPr="00A9744D">
        <w:rPr>
          <w:rFonts w:eastAsia="Arial"/>
          <w:lang w:bidi="en-CA"/>
        </w:rPr>
        <w:t>[</w:t>
      </w:r>
      <w:r w:rsidR="008A488E" w:rsidRPr="00A9744D">
        <w:rPr>
          <w:rFonts w:eastAsia="Arial"/>
          <w:lang w:bidi="en-CA"/>
        </w:rPr>
        <w:t>01 33 00</w:t>
      </w:r>
      <w:r w:rsidRPr="00A9744D">
        <w:rPr>
          <w:rFonts w:eastAsia="Arial"/>
          <w:lang w:bidi="en-CA"/>
        </w:rPr>
        <w:t xml:space="preserve"> - Submittal Procedures</w:t>
      </w:r>
      <w:r w:rsidR="00715D6E" w:rsidRPr="00A9744D">
        <w:rPr>
          <w:rFonts w:eastAsia="Arial"/>
          <w:lang w:bidi="en-CA"/>
        </w:rPr>
        <w:t>]</w:t>
      </w:r>
      <w:r w:rsidRPr="00A9744D">
        <w:rPr>
          <w:rFonts w:eastAsia="Arial"/>
          <w:lang w:bidi="en-CA"/>
        </w:rPr>
        <w:t>.</w:t>
      </w:r>
    </w:p>
    <w:p w14:paraId="33366211" w14:textId="3EAA3ADF" w:rsidR="008762F6" w:rsidRPr="00A9744D" w:rsidRDefault="00B35355" w:rsidP="005E5D6D">
      <w:pPr>
        <w:pStyle w:val="Titre3"/>
      </w:pPr>
      <w:r w:rsidRPr="00A9744D">
        <w:rPr>
          <w:rFonts w:eastAsia="Arial"/>
          <w:lang w:bidi="en-CA"/>
        </w:rPr>
        <w:lastRenderedPageBreak/>
        <w:t xml:space="preserve">Show details and locations for [expansion joints] [plane changes] </w:t>
      </w:r>
      <w:r w:rsidR="00673A9C" w:rsidRPr="00A9744D">
        <w:rPr>
          <w:rFonts w:eastAsia="Arial"/>
          <w:lang w:bidi="en-CA"/>
        </w:rPr>
        <w:t xml:space="preserve">[and] </w:t>
      </w:r>
      <w:r w:rsidRPr="00A9744D">
        <w:rPr>
          <w:rFonts w:eastAsia="Arial"/>
          <w:lang w:bidi="en-CA"/>
        </w:rPr>
        <w:t xml:space="preserve">[penetrations] [roof plans showing layout of pavers serving as ballast and/or </w:t>
      </w:r>
      <w:r w:rsidR="00DE2D6E" w:rsidRPr="00A9744D">
        <w:rPr>
          <w:rFonts w:eastAsia="Arial"/>
          <w:lang w:bidi="en-CA"/>
        </w:rPr>
        <w:t>walkway</w:t>
      </w:r>
      <w:r w:rsidRPr="00A9744D">
        <w:rPr>
          <w:rFonts w:eastAsia="Arial"/>
          <w:lang w:bidi="en-CA"/>
        </w:rPr>
        <w:t>s].</w:t>
      </w:r>
    </w:p>
    <w:p w14:paraId="7A89DE22" w14:textId="73E5E0B9" w:rsidR="00B35355" w:rsidRPr="009135E7" w:rsidRDefault="00B35355" w:rsidP="005B4DF8">
      <w:pPr>
        <w:pStyle w:val="Titre3"/>
        <w:rPr>
          <w:lang w:val="en-US"/>
        </w:rPr>
      </w:pPr>
      <w:r w:rsidRPr="00A9744D">
        <w:rPr>
          <w:rFonts w:eastAsia="Arial"/>
          <w:lang w:bidi="en-CA"/>
        </w:rPr>
        <w:t xml:space="preserve">Submit product data sheets for </w:t>
      </w:r>
      <w:r w:rsidR="00A518DD" w:rsidRPr="00A9744D">
        <w:rPr>
          <w:rFonts w:eastAsia="Arial"/>
          <w:lang w:bidi="en-CA"/>
        </w:rPr>
        <w:t xml:space="preserve">primer, </w:t>
      </w:r>
      <w:r w:rsidRPr="00A9744D">
        <w:rPr>
          <w:rFonts w:eastAsia="Arial"/>
          <w:lang w:bidi="en-CA"/>
        </w:rPr>
        <w:t>membrane, fabric reinforcing, elastomeric reinforcing</w:t>
      </w:r>
      <w:r w:rsidR="00A62FEA" w:rsidRPr="00A9744D">
        <w:rPr>
          <w:rFonts w:eastAsia="Arial"/>
          <w:lang w:bidi="en-CA"/>
        </w:rPr>
        <w:t xml:space="preserve"> sheet</w:t>
      </w:r>
      <w:r w:rsidR="00A518DD" w:rsidRPr="00A9744D">
        <w:rPr>
          <w:rFonts w:eastAsia="Arial"/>
          <w:lang w:bidi="en-CA"/>
        </w:rPr>
        <w:t xml:space="preserve">, </w:t>
      </w:r>
      <w:r w:rsidRPr="00A9744D">
        <w:rPr>
          <w:rFonts w:eastAsia="Arial"/>
          <w:lang w:bidi="en-CA"/>
        </w:rPr>
        <w:t xml:space="preserve">protection </w:t>
      </w:r>
      <w:r w:rsidR="008925E7" w:rsidRPr="00A9744D">
        <w:rPr>
          <w:rFonts w:eastAsia="Arial"/>
          <w:lang w:bidi="en-CA"/>
        </w:rPr>
        <w:t>sheet</w:t>
      </w:r>
      <w:r w:rsidR="00881CDE" w:rsidRPr="00A9744D">
        <w:rPr>
          <w:rFonts w:eastAsia="Arial"/>
          <w:lang w:bidi="en-CA"/>
        </w:rPr>
        <w:t xml:space="preserve">, root barrier protection, </w:t>
      </w:r>
      <w:r w:rsidR="005B4DF8" w:rsidRPr="009135E7">
        <w:rPr>
          <w:rFonts w:eastAsia="Arial"/>
          <w:lang w:bidi="en-CA"/>
        </w:rPr>
        <w:t xml:space="preserve">insulation, </w:t>
      </w:r>
      <w:r w:rsidR="005B4DF8" w:rsidRPr="009135E7">
        <w:t>[precast concrete paver]</w:t>
      </w:r>
      <w:r w:rsidR="00D217AA" w:rsidRPr="009135E7">
        <w:t xml:space="preserve">, </w:t>
      </w:r>
      <w:r w:rsidR="005B4DF8" w:rsidRPr="009135E7">
        <w:rPr>
          <w:rFonts w:eastAsia="Arial"/>
          <w:lang w:bidi="en-CA"/>
        </w:rPr>
        <w:t xml:space="preserve">water retention panel, </w:t>
      </w:r>
      <w:r w:rsidR="00881CDE" w:rsidRPr="009135E7">
        <w:rPr>
          <w:rFonts w:eastAsia="Arial"/>
          <w:lang w:bidi="en-CA"/>
        </w:rPr>
        <w:t>growing media</w:t>
      </w:r>
      <w:r w:rsidR="00007FEE" w:rsidRPr="009135E7">
        <w:rPr>
          <w:rFonts w:eastAsia="Arial"/>
          <w:lang w:bidi="en-CA"/>
        </w:rPr>
        <w:t>, erosion control mat</w:t>
      </w:r>
      <w:r w:rsidR="00423DA9" w:rsidRPr="009135E7">
        <w:rPr>
          <w:rFonts w:eastAsia="Arial"/>
          <w:lang w:bidi="en-CA"/>
        </w:rPr>
        <w:t xml:space="preserve">, </w:t>
      </w:r>
      <w:r w:rsidR="00007FEE" w:rsidRPr="009135E7">
        <w:rPr>
          <w:rFonts w:eastAsia="Arial"/>
          <w:lang w:bidi="en-CA"/>
        </w:rPr>
        <w:t>disk anchors</w:t>
      </w:r>
      <w:r w:rsidR="00881CDE" w:rsidRPr="009135E7">
        <w:rPr>
          <w:rFonts w:eastAsia="Arial"/>
          <w:lang w:bidi="en-CA"/>
        </w:rPr>
        <w:t xml:space="preserve"> and vegetative product</w:t>
      </w:r>
      <w:r w:rsidR="00A25624" w:rsidRPr="009135E7">
        <w:rPr>
          <w:rFonts w:eastAsia="Arial"/>
          <w:lang w:bidi="en-CA"/>
        </w:rPr>
        <w:t>s</w:t>
      </w:r>
      <w:r w:rsidR="00881CDE" w:rsidRPr="009135E7">
        <w:rPr>
          <w:rFonts w:eastAsia="Arial"/>
          <w:lang w:bidi="en-CA"/>
        </w:rPr>
        <w:t>.</w:t>
      </w:r>
    </w:p>
    <w:p w14:paraId="43052CEA" w14:textId="1E18881C" w:rsidR="00B35355" w:rsidRPr="00A9744D" w:rsidRDefault="00B35355" w:rsidP="00B35355">
      <w:pPr>
        <w:pStyle w:val="HYDROTECH-SPECNOTE"/>
        <w:rPr>
          <w:rFonts w:eastAsia="Arial"/>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Include the following paragraph to highlight the importance of interfacing between the work of this section and the existing or new building.</w:t>
      </w:r>
    </w:p>
    <w:p w14:paraId="3898E679" w14:textId="12003FB6" w:rsidR="00B35355" w:rsidRPr="00A9744D" w:rsidRDefault="00B35355" w:rsidP="00B35355">
      <w:pPr>
        <w:pStyle w:val="Titre3"/>
        <w:rPr>
          <w:lang w:val="en-US"/>
        </w:rPr>
      </w:pPr>
      <w:r w:rsidRPr="00A9744D">
        <w:rPr>
          <w:rFonts w:eastAsia="Arial"/>
          <w:lang w:bidi="en-CA"/>
        </w:rPr>
        <w:t>Clearly indicate specific sealing and tie-in procedures that will be undertaken to ensure the integrity of the building envelope at connections between the hot-applied rubberized</w:t>
      </w:r>
      <w:r w:rsidR="009D54C9" w:rsidRPr="00A9744D">
        <w:rPr>
          <w:rFonts w:eastAsia="Arial"/>
          <w:lang w:bidi="en-CA"/>
        </w:rPr>
        <w:t xml:space="preserve"> asphalt membrane and the walls, decks,</w:t>
      </w:r>
      <w:r w:rsidRPr="00A9744D">
        <w:rPr>
          <w:rFonts w:eastAsia="Arial"/>
          <w:lang w:bidi="en-CA"/>
        </w:rPr>
        <w:t xml:space="preserve"> air barriers and vapour barriers.</w:t>
      </w:r>
    </w:p>
    <w:p w14:paraId="0DA89D4D" w14:textId="498C0F9D" w:rsidR="00881CDE" w:rsidRPr="00A9744D" w:rsidRDefault="00881CDE" w:rsidP="00881CDE">
      <w:pPr>
        <w:pStyle w:val="Titre3"/>
        <w:rPr>
          <w:lang w:val="en-US"/>
        </w:rPr>
      </w:pPr>
      <w:r w:rsidRPr="00A9744D">
        <w:rPr>
          <w:lang w:val="en-US"/>
        </w:rPr>
        <w:t>Vegetative roof system manufacturer shall provide a maintenance program for future Owner.</w:t>
      </w:r>
    </w:p>
    <w:p w14:paraId="23A6D196" w14:textId="04D00A2F" w:rsidR="007C7C4F" w:rsidRPr="00A9744D" w:rsidRDefault="003725A7" w:rsidP="007C7C4F">
      <w:pPr>
        <w:pStyle w:val="Titre3"/>
        <w:rPr>
          <w:lang w:val="en-US"/>
        </w:rPr>
      </w:pPr>
      <w:r w:rsidRPr="00A9744D">
        <w:rPr>
          <w:lang w:val="en-US"/>
        </w:rPr>
        <w:t>Show c</w:t>
      </w:r>
      <w:r w:rsidR="007C7C4F" w:rsidRPr="00A9744D">
        <w:rPr>
          <w:lang w:val="en-US"/>
        </w:rPr>
        <w:t>ertification that all components of the</w:t>
      </w:r>
      <w:r w:rsidR="009135E7">
        <w:rPr>
          <w:lang w:val="en-US"/>
        </w:rPr>
        <w:t xml:space="preserve"> extensive</w:t>
      </w:r>
      <w:r w:rsidR="00767BE3" w:rsidRPr="00A9744D">
        <w:rPr>
          <w:lang w:val="en-US"/>
        </w:rPr>
        <w:t xml:space="preserve"> </w:t>
      </w:r>
      <w:r w:rsidRPr="00A9744D">
        <w:rPr>
          <w:lang w:val="en-US"/>
        </w:rPr>
        <w:t>vegetative</w:t>
      </w:r>
      <w:r w:rsidR="007C7C4F" w:rsidRPr="00A9744D">
        <w:rPr>
          <w:lang w:val="en-US"/>
        </w:rPr>
        <w:t xml:space="preserve"> roof assembly are being supplied and warranted by a single-source manufacturer.</w:t>
      </w:r>
    </w:p>
    <w:p w14:paraId="62E45669" w14:textId="08399715" w:rsidR="007C7C4F" w:rsidRPr="00A9744D" w:rsidRDefault="003725A7" w:rsidP="00715D6E">
      <w:pPr>
        <w:pStyle w:val="Titre3"/>
        <w:rPr>
          <w:lang w:val="en-US"/>
        </w:rPr>
      </w:pPr>
      <w:r w:rsidRPr="00A9744D">
        <w:rPr>
          <w:lang w:val="en-US"/>
        </w:rPr>
        <w:t>Provide b</w:t>
      </w:r>
      <w:r w:rsidR="007C7C4F" w:rsidRPr="00A9744D">
        <w:rPr>
          <w:lang w:val="en-US"/>
        </w:rPr>
        <w:t xml:space="preserve">allasting requirements for the specified loose laid extruded polystyrene insulation, as </w:t>
      </w:r>
      <w:r w:rsidR="007C7C4F" w:rsidRPr="00A9744D">
        <w:rPr>
          <w:b/>
          <w:lang w:val="en-US"/>
        </w:rPr>
        <w:t xml:space="preserve">referenced in </w:t>
      </w:r>
      <w:r w:rsidR="00715D6E" w:rsidRPr="00A9744D">
        <w:rPr>
          <w:b/>
          <w:lang w:val="en-US"/>
        </w:rPr>
        <w:t>part</w:t>
      </w:r>
      <w:r w:rsidR="007C7C4F" w:rsidRPr="00A9744D">
        <w:rPr>
          <w:b/>
          <w:lang w:val="en-US"/>
        </w:rPr>
        <w:t xml:space="preserve"> </w:t>
      </w:r>
      <w:r w:rsidR="00715D6E" w:rsidRPr="00A9744D">
        <w:rPr>
          <w:b/>
          <w:lang w:val="en-US"/>
        </w:rPr>
        <w:t>[</w:t>
      </w:r>
      <w:r w:rsidR="007C7C4F" w:rsidRPr="00A9744D">
        <w:rPr>
          <w:b/>
          <w:lang w:val="en-US"/>
        </w:rPr>
        <w:t>1.</w:t>
      </w:r>
      <w:r w:rsidRPr="00A9744D">
        <w:rPr>
          <w:b/>
          <w:lang w:val="en-US"/>
        </w:rPr>
        <w:t>9.3</w:t>
      </w:r>
      <w:r w:rsidR="00715D6E" w:rsidRPr="00A9744D">
        <w:rPr>
          <w:b/>
          <w:lang w:val="en-US"/>
        </w:rPr>
        <w:t>] -</w:t>
      </w:r>
      <w:r w:rsidR="00B5435D" w:rsidRPr="00A9744D">
        <w:rPr>
          <w:b/>
          <w:lang w:val="en-US"/>
        </w:rPr>
        <w:t xml:space="preserve"> REGULATORY REQUIREMENTS</w:t>
      </w:r>
      <w:r w:rsidR="007C7C4F" w:rsidRPr="00A9744D">
        <w:rPr>
          <w:lang w:val="en-US"/>
        </w:rPr>
        <w:t>, t</w:t>
      </w:r>
      <w:r w:rsidRPr="00A9744D">
        <w:rPr>
          <w:lang w:val="en-US"/>
        </w:rPr>
        <w:t>o</w:t>
      </w:r>
      <w:r w:rsidR="007C7C4F" w:rsidRPr="00A9744D">
        <w:rPr>
          <w:lang w:val="en-US"/>
        </w:rPr>
        <w:t xml:space="preserve"> include the following</w:t>
      </w:r>
      <w:r w:rsidR="00813CB2">
        <w:rPr>
          <w:lang w:val="en-US"/>
        </w:rPr>
        <w:t>:</w:t>
      </w:r>
    </w:p>
    <w:p w14:paraId="6CD3F0E7" w14:textId="2C1CFFFD" w:rsidR="007C7C4F" w:rsidRPr="00A9744D" w:rsidRDefault="007C7C4F" w:rsidP="00B209B7">
      <w:pPr>
        <w:pStyle w:val="Titre4"/>
      </w:pPr>
      <w:r w:rsidRPr="00A9744D">
        <w:t>A written ballast review on membrane manufacturer’s letterhead outlining specific roof level ballasting requirements required to satisfy limited wind r</w:t>
      </w:r>
      <w:r w:rsidR="00B209B7" w:rsidRPr="00A9744D">
        <w:t>esistance warranty conditions.</w:t>
      </w:r>
    </w:p>
    <w:p w14:paraId="19CDCA4D" w14:textId="2465A978" w:rsidR="007C7C4F" w:rsidRPr="00A9744D" w:rsidRDefault="007C7C4F" w:rsidP="00B209B7">
      <w:pPr>
        <w:pStyle w:val="Titre4"/>
      </w:pPr>
      <w:r w:rsidRPr="00A9744D">
        <w:t>Each roof level shall be individually evaluated and prepared during the design and pre</w:t>
      </w:r>
      <w:r w:rsidR="00813CB2">
        <w:t>-</w:t>
      </w:r>
      <w:r w:rsidRPr="00A9744D">
        <w:t>bid process</w:t>
      </w:r>
      <w:r w:rsidR="00B209B7" w:rsidRPr="00A9744D">
        <w:t>.</w:t>
      </w:r>
    </w:p>
    <w:p w14:paraId="06D6B388" w14:textId="0651B24A" w:rsidR="007C7C4F" w:rsidRPr="00A9744D" w:rsidRDefault="007C7C4F" w:rsidP="00B209B7">
      <w:pPr>
        <w:pStyle w:val="Titre4"/>
      </w:pPr>
      <w:r w:rsidRPr="00A9744D">
        <w:t>A final ballast review shall be submitted that reflects the designed conditions at the time of the project bid.</w:t>
      </w:r>
    </w:p>
    <w:p w14:paraId="2A5C067E" w14:textId="3BBD2899" w:rsidR="00673A9C" w:rsidRPr="00A9744D" w:rsidRDefault="00B209B7" w:rsidP="00881CDE">
      <w:pPr>
        <w:pStyle w:val="Titre3"/>
        <w:rPr>
          <w:lang w:val="en-US"/>
        </w:rPr>
      </w:pPr>
      <w:r w:rsidRPr="00A9744D">
        <w:rPr>
          <w:lang w:val="en-US"/>
        </w:rPr>
        <w:t>Provide s</w:t>
      </w:r>
      <w:r w:rsidR="00881CDE" w:rsidRPr="00A9744D">
        <w:rPr>
          <w:lang w:val="en-US"/>
        </w:rPr>
        <w:t>torm</w:t>
      </w:r>
      <w:r w:rsidR="009D54C9" w:rsidRPr="00A9744D">
        <w:rPr>
          <w:lang w:val="en-US"/>
        </w:rPr>
        <w:t xml:space="preserve"> </w:t>
      </w:r>
      <w:r w:rsidR="00881CDE" w:rsidRPr="00A9744D">
        <w:rPr>
          <w:lang w:val="en-US"/>
        </w:rPr>
        <w:t>water performance of the specific vegetative roof system for the project</w:t>
      </w:r>
      <w:r w:rsidR="00673A9C" w:rsidRPr="00A9744D">
        <w:rPr>
          <w:lang w:val="en-US"/>
        </w:rPr>
        <w:t xml:space="preserve"> and include</w:t>
      </w:r>
      <w:r w:rsidR="00813CB2">
        <w:rPr>
          <w:lang w:val="en-US"/>
        </w:rPr>
        <w:t>:</w:t>
      </w:r>
    </w:p>
    <w:p w14:paraId="382DC35F" w14:textId="4DB297F1" w:rsidR="00673A9C" w:rsidRPr="00A9744D" w:rsidRDefault="00673A9C" w:rsidP="00673A9C">
      <w:pPr>
        <w:pStyle w:val="HYDROTECH-SPECNOTE"/>
        <w:rPr>
          <w:rFonts w:eastAsia="Arial"/>
          <w:lang w:bidi="en-CA"/>
        </w:rPr>
      </w:pPr>
      <w:proofErr w:type="spellStart"/>
      <w:r w:rsidRPr="00A9744D">
        <w:rPr>
          <w:rFonts w:cs="Arial"/>
          <w:b/>
          <w:u w:val="single"/>
        </w:rPr>
        <w:t>Hydrotech</w:t>
      </w:r>
      <w:proofErr w:type="spellEnd"/>
      <w:r w:rsidRPr="00A9744D">
        <w:rPr>
          <w:rFonts w:cs="Arial"/>
          <w:b/>
          <w:u w:val="single"/>
        </w:rPr>
        <w:t xml:space="preserve"> Spec Note: </w:t>
      </w:r>
      <w:r w:rsidRPr="00A9744D">
        <w:rPr>
          <w:rFonts w:cs="Arial"/>
        </w:rPr>
        <w:t>I</w:t>
      </w:r>
      <w:r w:rsidRPr="00A9744D">
        <w:rPr>
          <w:rFonts w:eastAsia="Arial"/>
          <w:lang w:bidi="en-CA"/>
        </w:rPr>
        <w:t xml:space="preserve">nsert [  </w:t>
      </w:r>
      <w:proofErr w:type="gramStart"/>
      <w:r w:rsidRPr="00A9744D">
        <w:rPr>
          <w:rFonts w:eastAsia="Arial"/>
          <w:lang w:bidi="en-CA"/>
        </w:rPr>
        <w:t xml:space="preserve">  ]</w:t>
      </w:r>
      <w:proofErr w:type="gramEnd"/>
      <w:r w:rsidRPr="00A9744D">
        <w:rPr>
          <w:rFonts w:eastAsia="Arial"/>
          <w:lang w:bidi="en-CA"/>
        </w:rPr>
        <w:t xml:space="preserve"> specific to given project.</w:t>
      </w:r>
    </w:p>
    <w:p w14:paraId="2A3D79CE" w14:textId="2DFEE337" w:rsidR="00881CDE" w:rsidRPr="00A9744D" w:rsidRDefault="00881CDE" w:rsidP="00881CDE">
      <w:pPr>
        <w:pStyle w:val="Titre4"/>
        <w:rPr>
          <w:lang w:val="en-US"/>
        </w:rPr>
      </w:pPr>
      <w:r w:rsidRPr="00A9744D">
        <w:rPr>
          <w:lang w:val="en-US"/>
        </w:rPr>
        <w:t xml:space="preserve">Composite Curve Number (CN) shall be [  </w:t>
      </w:r>
      <w:proofErr w:type="gramStart"/>
      <w:r w:rsidRPr="00A9744D">
        <w:rPr>
          <w:lang w:val="en-US"/>
        </w:rPr>
        <w:t xml:space="preserve">  ]</w:t>
      </w:r>
      <w:proofErr w:type="gramEnd"/>
      <w:r w:rsidRPr="00A9744D">
        <w:rPr>
          <w:lang w:val="en-US"/>
        </w:rPr>
        <w:t>.</w:t>
      </w:r>
    </w:p>
    <w:p w14:paraId="265F714D" w14:textId="6DDB72C9" w:rsidR="00881CDE" w:rsidRPr="00A9744D" w:rsidRDefault="00881CDE" w:rsidP="00881CDE">
      <w:pPr>
        <w:pStyle w:val="Titre4"/>
        <w:rPr>
          <w:lang w:val="en-US"/>
        </w:rPr>
      </w:pPr>
      <w:r w:rsidRPr="00A9744D">
        <w:rPr>
          <w:lang w:val="en-US"/>
        </w:rPr>
        <w:t xml:space="preserve">Composite C factor shall be [  </w:t>
      </w:r>
      <w:proofErr w:type="gramStart"/>
      <w:r w:rsidRPr="00A9744D">
        <w:rPr>
          <w:lang w:val="en-US"/>
        </w:rPr>
        <w:t xml:space="preserve">  ]</w:t>
      </w:r>
      <w:proofErr w:type="gramEnd"/>
      <w:r w:rsidRPr="00A9744D">
        <w:rPr>
          <w:lang w:val="en-US"/>
        </w:rPr>
        <w:t>.</w:t>
      </w:r>
    </w:p>
    <w:p w14:paraId="33BEB478" w14:textId="77777777" w:rsidR="00881CDE" w:rsidRPr="00A9744D" w:rsidRDefault="00881CDE" w:rsidP="00881CDE">
      <w:pPr>
        <w:pStyle w:val="Titre4"/>
        <w:rPr>
          <w:lang w:val="en-US"/>
        </w:rPr>
      </w:pPr>
      <w:r w:rsidRPr="00A9744D">
        <w:rPr>
          <w:lang w:val="en-US"/>
        </w:rPr>
        <w:t xml:space="preserve">Total volume of water stored in the growing media shall be a minimum of          </w:t>
      </w:r>
      <w:proofErr w:type="gramStart"/>
      <w:r w:rsidRPr="00A9744D">
        <w:rPr>
          <w:lang w:val="en-US"/>
        </w:rPr>
        <w:t xml:space="preserve">   [</w:t>
      </w:r>
      <w:proofErr w:type="gramEnd"/>
      <w:r w:rsidRPr="00A9744D">
        <w:rPr>
          <w:lang w:val="en-US"/>
        </w:rPr>
        <w:t xml:space="preserve">    ] m</w:t>
      </w:r>
      <w:r w:rsidRPr="00A9744D">
        <w:rPr>
          <w:vertAlign w:val="superscript"/>
          <w:lang w:val="en-US"/>
        </w:rPr>
        <w:t>3</w:t>
      </w:r>
      <w:r w:rsidRPr="00A9744D">
        <w:rPr>
          <w:lang w:val="en-US"/>
        </w:rPr>
        <w:t>.</w:t>
      </w:r>
    </w:p>
    <w:p w14:paraId="48944685" w14:textId="7B651522" w:rsidR="00881CDE" w:rsidRPr="00A9744D" w:rsidRDefault="00881CDE" w:rsidP="00881CDE">
      <w:pPr>
        <w:pStyle w:val="Titre4"/>
        <w:rPr>
          <w:lang w:val="en-US"/>
        </w:rPr>
      </w:pPr>
      <w:r w:rsidRPr="00A9744D">
        <w:rPr>
          <w:lang w:val="en-US"/>
        </w:rPr>
        <w:t>Total volume of water stored in the water retention/drainage element shall be</w:t>
      </w:r>
      <w:r w:rsidR="001B6D65" w:rsidRPr="00A9744D">
        <w:rPr>
          <w:lang w:val="en-US"/>
        </w:rPr>
        <w:t xml:space="preserve"> </w:t>
      </w:r>
      <w:r w:rsidRPr="00A9744D">
        <w:rPr>
          <w:lang w:val="en-US"/>
        </w:rPr>
        <w:t xml:space="preserve">[  </w:t>
      </w:r>
      <w:proofErr w:type="gramStart"/>
      <w:r w:rsidRPr="00A9744D">
        <w:rPr>
          <w:lang w:val="en-US"/>
        </w:rPr>
        <w:t xml:space="preserve">  ]</w:t>
      </w:r>
      <w:proofErr w:type="gramEnd"/>
      <w:r w:rsidRPr="00A9744D">
        <w:rPr>
          <w:lang w:val="en-US"/>
        </w:rPr>
        <w:t xml:space="preserve"> m</w:t>
      </w:r>
      <w:r w:rsidRPr="00A9744D">
        <w:rPr>
          <w:vertAlign w:val="superscript"/>
          <w:lang w:val="en-US"/>
        </w:rPr>
        <w:t>3</w:t>
      </w:r>
      <w:r w:rsidRPr="00A9744D">
        <w:rPr>
          <w:lang w:val="en-US"/>
        </w:rPr>
        <w:t>.</w:t>
      </w:r>
    </w:p>
    <w:p w14:paraId="5006EAAC" w14:textId="1C66C38C" w:rsidR="00881CDE" w:rsidRPr="00A9744D" w:rsidRDefault="00881CDE" w:rsidP="00881CDE">
      <w:pPr>
        <w:pStyle w:val="Titre4"/>
        <w:rPr>
          <w:lang w:val="en-US"/>
        </w:rPr>
      </w:pPr>
      <w:r w:rsidRPr="00A9744D">
        <w:rPr>
          <w:lang w:val="en-US"/>
        </w:rPr>
        <w:t>Hydrograph of vegetative roof system showing stormwater release delay and stormwater volume reduction.</w:t>
      </w:r>
    </w:p>
    <w:p w14:paraId="38859D4E" w14:textId="6D385ACA" w:rsidR="00881CDE" w:rsidRPr="00A9744D" w:rsidRDefault="00B209B7" w:rsidP="00881CDE">
      <w:pPr>
        <w:pStyle w:val="Titre3"/>
        <w:rPr>
          <w:lang w:val="en-US"/>
        </w:rPr>
      </w:pPr>
      <w:r w:rsidRPr="00A9744D">
        <w:rPr>
          <w:lang w:val="en-US"/>
        </w:rPr>
        <w:t>Show e</w:t>
      </w:r>
      <w:r w:rsidR="00881CDE" w:rsidRPr="00A9744D">
        <w:rPr>
          <w:lang w:val="en-US"/>
        </w:rPr>
        <w:t>vidence indicating that water is available at the roof level to ensure that the vegetation can receive sufficient moisture through proper maintenance of the vegetative roof.</w:t>
      </w:r>
    </w:p>
    <w:p w14:paraId="70988D4D" w14:textId="68691A7B" w:rsidR="00881CDE" w:rsidRDefault="00B209B7" w:rsidP="00881CDE">
      <w:pPr>
        <w:pStyle w:val="Titre3"/>
        <w:rPr>
          <w:lang w:val="en-US"/>
        </w:rPr>
      </w:pPr>
      <w:r w:rsidRPr="00A9744D">
        <w:rPr>
          <w:lang w:val="en-US"/>
        </w:rPr>
        <w:t>Show e</w:t>
      </w:r>
      <w:r w:rsidR="00881CDE" w:rsidRPr="00A9744D">
        <w:rPr>
          <w:lang w:val="en-US"/>
        </w:rPr>
        <w:t xml:space="preserve">vidence that a contract is in place to maintain the vegetation to </w:t>
      </w:r>
      <w:proofErr w:type="spellStart"/>
      <w:r w:rsidR="00881CDE" w:rsidRPr="00A9744D">
        <w:rPr>
          <w:lang w:val="en-US"/>
        </w:rPr>
        <w:t>Hydrotech</w:t>
      </w:r>
      <w:proofErr w:type="spellEnd"/>
      <w:r w:rsidR="00881CDE" w:rsidRPr="00A9744D">
        <w:rPr>
          <w:lang w:val="en-US"/>
        </w:rPr>
        <w:t xml:space="preserve"> requirements once installed and throughout the warranty period.</w:t>
      </w:r>
    </w:p>
    <w:p w14:paraId="546A5573" w14:textId="3C235C5B" w:rsidR="002B6D83" w:rsidRPr="009135E7" w:rsidRDefault="002B6D83" w:rsidP="002B6D83">
      <w:pPr>
        <w:pStyle w:val="HYDROTECH-SPECNOTE"/>
        <w:rPr>
          <w:rFonts w:eastAsia="Arial" w:cs="Arial"/>
          <w:spacing w:val="-3"/>
          <w:lang w:bidi="en-CA"/>
        </w:rPr>
      </w:pPr>
      <w:proofErr w:type="spellStart"/>
      <w:r w:rsidRPr="009135E7">
        <w:rPr>
          <w:rFonts w:cs="Arial"/>
          <w:b/>
          <w:u w:val="single"/>
        </w:rPr>
        <w:lastRenderedPageBreak/>
        <w:t>Hydrotech</w:t>
      </w:r>
      <w:proofErr w:type="spellEnd"/>
      <w:r w:rsidRPr="009135E7">
        <w:rPr>
          <w:rFonts w:cs="Arial"/>
          <w:b/>
          <w:u w:val="single"/>
        </w:rPr>
        <w:t xml:space="preserve"> Spec Note:</w:t>
      </w:r>
      <w:r w:rsidRPr="009135E7">
        <w:rPr>
          <w:rFonts w:cs="Arial"/>
          <w:b/>
        </w:rPr>
        <w:t xml:space="preserve"> </w:t>
      </w:r>
      <w:r w:rsidRPr="009135E7">
        <w:rPr>
          <w:rFonts w:eastAsia="Arial" w:cs="Arial"/>
          <w:spacing w:val="-3"/>
          <w:lang w:bidi="en-CA"/>
        </w:rPr>
        <w:t>Insert the following standard only for vegetation in sedum mats.</w:t>
      </w:r>
    </w:p>
    <w:p w14:paraId="4E21F7D2" w14:textId="0A343BC6" w:rsidR="003C718C" w:rsidRPr="009135E7" w:rsidRDefault="003C718C" w:rsidP="003C718C">
      <w:pPr>
        <w:pStyle w:val="Titre3"/>
        <w:rPr>
          <w:lang w:val="en-US"/>
        </w:rPr>
      </w:pPr>
      <w:r w:rsidRPr="009135E7">
        <w:rPr>
          <w:lang w:val="en-US"/>
        </w:rPr>
        <w:t xml:space="preserve">Show certification from an approved independent testing laboratory that the </w:t>
      </w:r>
      <w:r w:rsidR="000A7353" w:rsidRPr="009135E7">
        <w:rPr>
          <w:lang w:val="en-US"/>
        </w:rPr>
        <w:t>pre-</w:t>
      </w:r>
      <w:r w:rsidRPr="009135E7">
        <w:rPr>
          <w:lang w:val="en-US"/>
        </w:rPr>
        <w:t>vegetated</w:t>
      </w:r>
      <w:r w:rsidR="000A7353" w:rsidRPr="009135E7">
        <w:rPr>
          <w:lang w:val="en-US"/>
        </w:rPr>
        <w:t xml:space="preserve"> modular</w:t>
      </w:r>
      <w:r w:rsidRPr="009135E7">
        <w:rPr>
          <w:lang w:val="en-US"/>
        </w:rPr>
        <w:t xml:space="preserve"> tray assembly for use on the roof has been tested in accordance with CSA A123.24-15 to a minimum wind speed of not less than </w:t>
      </w:r>
      <w:r w:rsidR="000A7353" w:rsidRPr="009135E7">
        <w:rPr>
          <w:lang w:val="en-US"/>
        </w:rPr>
        <w:t>177 km/</w:t>
      </w:r>
      <w:r w:rsidR="0022447C" w:rsidRPr="009135E7">
        <w:rPr>
          <w:lang w:val="en-US"/>
        </w:rPr>
        <w:t xml:space="preserve"> </w:t>
      </w:r>
      <w:r w:rsidR="000A7353" w:rsidRPr="009135E7">
        <w:rPr>
          <w:lang w:val="en-US"/>
        </w:rPr>
        <w:t>h (</w:t>
      </w:r>
      <w:r w:rsidRPr="009135E7">
        <w:rPr>
          <w:lang w:val="en-US"/>
        </w:rPr>
        <w:t>110</w:t>
      </w:r>
      <w:r w:rsidR="000A7353" w:rsidRPr="009135E7">
        <w:rPr>
          <w:lang w:val="en-US"/>
        </w:rPr>
        <w:t xml:space="preserve"> </w:t>
      </w:r>
      <w:r w:rsidRPr="009135E7">
        <w:rPr>
          <w:lang w:val="en-US"/>
        </w:rPr>
        <w:t>mph</w:t>
      </w:r>
      <w:r w:rsidR="000A7353" w:rsidRPr="009135E7">
        <w:rPr>
          <w:lang w:val="en-US"/>
        </w:rPr>
        <w:t>)</w:t>
      </w:r>
      <w:r w:rsidRPr="009135E7">
        <w:rPr>
          <w:lang w:val="en-US"/>
        </w:rPr>
        <w:t xml:space="preserve"> without failure of the assembly.</w:t>
      </w:r>
    </w:p>
    <w:p w14:paraId="5CCE8526" w14:textId="77777777" w:rsidR="00B35355" w:rsidRPr="00A9744D" w:rsidRDefault="00B35355" w:rsidP="00B35355">
      <w:pPr>
        <w:pStyle w:val="Titre2"/>
        <w:rPr>
          <w:rFonts w:eastAsia="Arial"/>
          <w:lang w:bidi="en-CA"/>
        </w:rPr>
      </w:pPr>
      <w:r w:rsidRPr="00A9744D">
        <w:rPr>
          <w:rFonts w:eastAsia="Arial"/>
          <w:lang w:bidi="en-CA"/>
        </w:rPr>
        <w:t>TESTING AND QUALITY CONTROL CERTIFICATES</w:t>
      </w:r>
    </w:p>
    <w:p w14:paraId="185CEFAF" w14:textId="77777777" w:rsidR="005A1F22" w:rsidRPr="00A9744D" w:rsidRDefault="005A1F22" w:rsidP="005A1F22">
      <w:pPr>
        <w:pStyle w:val="Titre3"/>
        <w:rPr>
          <w:rFonts w:eastAsia="Arial"/>
        </w:rPr>
      </w:pPr>
      <w:r w:rsidRPr="00A9744D">
        <w:rPr>
          <w:rFonts w:eastAsia="Arial"/>
        </w:rPr>
        <w:t>Submit a certificate issued by an independent laboratory competent and demonstrating that the membrane contains 40% post-consumer recycled content.</w:t>
      </w:r>
    </w:p>
    <w:p w14:paraId="4063C299" w14:textId="77777777" w:rsidR="005A1F22" w:rsidRPr="00A9744D" w:rsidRDefault="005A1F22" w:rsidP="005A1F22">
      <w:pPr>
        <w:pStyle w:val="Titre3"/>
        <w:rPr>
          <w:rFonts w:eastAsia="Arial"/>
        </w:rPr>
      </w:pPr>
      <w:r w:rsidRPr="00A9744D">
        <w:rPr>
          <w:rFonts w:eastAsia="Arial"/>
        </w:rPr>
        <w:t>Submit a certificate issued by a competent independent testing laboratory demonstrating that the membrane meets the requirements of CAN/CGSB-37.50.</w:t>
      </w:r>
    </w:p>
    <w:p w14:paraId="4E2D3FFF" w14:textId="77777777" w:rsidR="005A1F22" w:rsidRPr="00A9744D" w:rsidRDefault="005A1F22" w:rsidP="005A1F22">
      <w:pPr>
        <w:pStyle w:val="Titre3"/>
        <w:rPr>
          <w:rFonts w:eastAsia="Arial"/>
        </w:rPr>
      </w:pPr>
      <w:r w:rsidRPr="00A9744D">
        <w:rPr>
          <w:rFonts w:eastAsia="Arial"/>
        </w:rPr>
        <w:t>Provide an environmental product declaration issued by a recognized program operator.</w:t>
      </w:r>
    </w:p>
    <w:p w14:paraId="38792983" w14:textId="38FD005D" w:rsidR="00B14E9A" w:rsidRPr="00A9744D" w:rsidRDefault="005A1F22" w:rsidP="005A1F22">
      <w:pPr>
        <w:pStyle w:val="Titre3"/>
        <w:rPr>
          <w:rFonts w:eastAsia="Arial"/>
        </w:rPr>
      </w:pPr>
      <w:r w:rsidRPr="00A9744D">
        <w:rPr>
          <w:rFonts w:eastAsia="Arial"/>
        </w:rPr>
        <w:t>Provide a product health declaration issued by the membrane manufacturer</w:t>
      </w:r>
      <w:r w:rsidR="00576651" w:rsidRPr="00A9744D">
        <w:rPr>
          <w:rFonts w:eastAsia="Arial"/>
        </w:rPr>
        <w:t>.</w:t>
      </w:r>
    </w:p>
    <w:p w14:paraId="5885E016" w14:textId="62CB5B68" w:rsidR="00B35355"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Due to its resistance to acids, </w:t>
      </w:r>
      <w:proofErr w:type="spellStart"/>
      <w:r w:rsidR="0000471F" w:rsidRPr="00A9744D">
        <w:rPr>
          <w:rFonts w:eastAsia="Arial" w:cs="Arial"/>
          <w:spacing w:val="-3"/>
          <w:lang w:bidi="en-CA"/>
        </w:rPr>
        <w:t>Hydrotech</w:t>
      </w:r>
      <w:proofErr w:type="spellEnd"/>
      <w:r w:rsidR="0000471F" w:rsidRPr="00A9744D">
        <w:rPr>
          <w:rFonts w:eastAsia="Arial" w:cs="Arial"/>
          <w:spacing w:val="-3"/>
          <w:lang w:bidi="en-CA"/>
        </w:rPr>
        <w:t xml:space="preserve"> Membrane Corp</w:t>
      </w:r>
      <w:r w:rsidRPr="00A9744D">
        <w:rPr>
          <w:rFonts w:eastAsia="Arial" w:cs="Arial"/>
          <w:spacing w:val="-3"/>
          <w:lang w:bidi="en-CA"/>
        </w:rPr>
        <w:t xml:space="preserve">.’s rubberized asphalt membrane distinguishes itself from some other asphaltic materials on the market. </w:t>
      </w:r>
      <w:r w:rsidR="00813CB2">
        <w:rPr>
          <w:rFonts w:eastAsia="Arial" w:cs="Arial"/>
          <w:spacing w:val="-3"/>
          <w:lang w:bidi="en-CA"/>
        </w:rPr>
        <w:t xml:space="preserve"> </w:t>
      </w:r>
      <w:r w:rsidRPr="00A9744D">
        <w:rPr>
          <w:rFonts w:eastAsia="Arial" w:cs="Arial"/>
          <w:spacing w:val="-3"/>
          <w:lang w:bidi="en-CA"/>
        </w:rPr>
        <w:t xml:space="preserve">Include the following paragraph if the </w:t>
      </w:r>
      <w:r w:rsidR="0000471F" w:rsidRPr="00A9744D">
        <w:rPr>
          <w:rFonts w:eastAsia="Arial" w:cs="Arial"/>
          <w:spacing w:val="-3"/>
          <w:lang w:bidi="en-CA"/>
        </w:rPr>
        <w:t>Owner</w:t>
      </w:r>
      <w:r w:rsidRPr="00A9744D">
        <w:rPr>
          <w:rFonts w:eastAsia="Arial" w:cs="Arial"/>
          <w:spacing w:val="-3"/>
          <w:lang w:bidi="en-CA"/>
        </w:rPr>
        <w:t xml:space="preserve"> requires acid-resistant characteristics for the membrane</w:t>
      </w:r>
      <w:r w:rsidR="0000471F" w:rsidRPr="00A9744D">
        <w:rPr>
          <w:rFonts w:eastAsia="Arial" w:cs="Arial"/>
          <w:spacing w:val="-3"/>
          <w:lang w:bidi="en-CA"/>
        </w:rPr>
        <w:t>.</w:t>
      </w:r>
    </w:p>
    <w:p w14:paraId="22F2993D" w14:textId="6F12175B" w:rsidR="00B35355" w:rsidRPr="00A9744D" w:rsidRDefault="003564E2" w:rsidP="003564E2">
      <w:pPr>
        <w:pStyle w:val="Titre3"/>
        <w:rPr>
          <w:rFonts w:eastAsia="Arial"/>
        </w:rPr>
      </w:pPr>
      <w:r w:rsidRPr="00A9744D">
        <w:rPr>
          <w:rFonts w:eastAsia="Arial"/>
        </w:rPr>
        <w:t>Rubberized asphalt membrane shall contain filler agents and rubber screenings in order to provide acid-resistant properties (fertilizers, cleaning products, etc.)</w:t>
      </w:r>
      <w:r w:rsidR="00B35355" w:rsidRPr="00A9744D">
        <w:rPr>
          <w:rFonts w:eastAsia="Arial"/>
        </w:rPr>
        <w:t>.</w:t>
      </w:r>
    </w:p>
    <w:p w14:paraId="673603CB" w14:textId="2892A3BC" w:rsidR="00B35355" w:rsidRPr="00A9744D" w:rsidRDefault="00B35355" w:rsidP="006138FE">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Use the following paragraph in accordance with the requirements of governmental and regulatory agencies.</w:t>
      </w:r>
    </w:p>
    <w:p w14:paraId="1E3C6547" w14:textId="77777777" w:rsidR="00B35355" w:rsidRPr="00A9744D" w:rsidRDefault="00B35355" w:rsidP="00B35355">
      <w:pPr>
        <w:pStyle w:val="Titre3"/>
        <w:rPr>
          <w:lang w:val="en-US"/>
        </w:rPr>
      </w:pPr>
      <w:r w:rsidRPr="00A9744D">
        <w:rPr>
          <w:rFonts w:eastAsia="Arial"/>
          <w:lang w:bidi="en-CA"/>
        </w:rPr>
        <w:t>Provide a certificate issued and signed by the insulation manufacturer certifying that the extruded polystyrene insulation is CFC-free.</w:t>
      </w:r>
    </w:p>
    <w:p w14:paraId="0E06292A" w14:textId="4B5C34FD" w:rsidR="00B35355" w:rsidRPr="00A9744D" w:rsidRDefault="00B35355" w:rsidP="00B35355">
      <w:pPr>
        <w:pStyle w:val="Titre3"/>
      </w:pPr>
      <w:r w:rsidRPr="00A9744D">
        <w:rPr>
          <w:rFonts w:eastAsia="Arial"/>
        </w:rPr>
        <w:t xml:space="preserve">Upon request from the </w:t>
      </w:r>
      <w:r w:rsidR="0000471F" w:rsidRPr="00A9744D">
        <w:rPr>
          <w:rFonts w:eastAsia="Arial"/>
        </w:rPr>
        <w:t>Consultant</w:t>
      </w:r>
      <w:r w:rsidRPr="00A9744D">
        <w:rPr>
          <w:rFonts w:eastAsia="Arial"/>
        </w:rPr>
        <w:t>, submit satisfactory assurance that, for the duration of their lifetime, all materials used in the waterproofing system will remain compatible with each other and with the products with which they come into contact.</w:t>
      </w:r>
      <w:r w:rsidR="00AE47EA" w:rsidRPr="00A9744D">
        <w:rPr>
          <w:rFonts w:eastAsia="Arial"/>
        </w:rPr>
        <w:t xml:space="preserve"> </w:t>
      </w:r>
    </w:p>
    <w:p w14:paraId="1D65F7F7" w14:textId="77777777" w:rsidR="00B35355" w:rsidRPr="00A9744D" w:rsidRDefault="00B35355" w:rsidP="00B35355">
      <w:pPr>
        <w:pStyle w:val="Titre3"/>
        <w:rPr>
          <w:lang w:bidi="en-CA"/>
        </w:rPr>
      </w:pPr>
      <w:r w:rsidRPr="00A9744D">
        <w:rPr>
          <w:rFonts w:eastAsia="Arial"/>
          <w:lang w:bidi="en-CA"/>
        </w:rPr>
        <w:t>In order to ensure full compatibility, all products specified in this section must come from a single manufacturer.</w:t>
      </w:r>
    </w:p>
    <w:p w14:paraId="6BE6920C" w14:textId="77777777" w:rsidR="00B35355" w:rsidRPr="00A9744D" w:rsidRDefault="00B35355" w:rsidP="00B35355">
      <w:pPr>
        <w:pStyle w:val="Titre2"/>
        <w:rPr>
          <w:lang w:bidi="en-CA"/>
        </w:rPr>
      </w:pPr>
      <w:r w:rsidRPr="00A9744D">
        <w:rPr>
          <w:lang w:bidi="en-CA"/>
        </w:rPr>
        <w:t>QUALIFICATIONS</w:t>
      </w:r>
    </w:p>
    <w:p w14:paraId="37EE2261" w14:textId="4A2DFB32" w:rsidR="00B52727"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Use this article if pre-qualification is required for the manufacturer or installer.</w:t>
      </w:r>
    </w:p>
    <w:p w14:paraId="1249E4AF" w14:textId="3593242B" w:rsidR="00B35355" w:rsidRPr="00A9744D" w:rsidRDefault="00B35355" w:rsidP="00B35355">
      <w:pPr>
        <w:pStyle w:val="Titre3"/>
        <w:rPr>
          <w:lang w:val="en-US"/>
        </w:rPr>
      </w:pPr>
      <w:r w:rsidRPr="00A9744D">
        <w:rPr>
          <w:rFonts w:eastAsia="Arial"/>
          <w:lang w:bidi="en-CA"/>
        </w:rPr>
        <w:t>The membrane manufacturer shall have at least fifteen (15) years</w:t>
      </w:r>
      <w:r w:rsidR="00731860" w:rsidRPr="00A9744D">
        <w:rPr>
          <w:rFonts w:eastAsia="Arial"/>
          <w:lang w:bidi="en-CA"/>
        </w:rPr>
        <w:t>’</w:t>
      </w:r>
      <w:r w:rsidRPr="00A9744D">
        <w:rPr>
          <w:rFonts w:eastAsia="Arial"/>
          <w:lang w:bidi="en-CA"/>
        </w:rPr>
        <w:t xml:space="preserve"> successful business experience in the field of hot-applied rubberized asphalt roofing membranes.</w:t>
      </w:r>
    </w:p>
    <w:p w14:paraId="0FA75F3A" w14:textId="3AA2031E" w:rsidR="007E7B7E" w:rsidRPr="00A9744D" w:rsidRDefault="007E7B7E" w:rsidP="007E7B7E">
      <w:pPr>
        <w:pStyle w:val="Titre3"/>
        <w:rPr>
          <w:lang w:val="en-US"/>
        </w:rPr>
      </w:pPr>
      <w:r w:rsidRPr="00A9744D">
        <w:rPr>
          <w:lang w:val="en-US"/>
        </w:rPr>
        <w:t>The membrane manufacturer must be ISO 9001-2015 approved and provide a copy of the official certificate.</w:t>
      </w:r>
    </w:p>
    <w:p w14:paraId="37D6D4AF" w14:textId="4886B403" w:rsidR="00B35355" w:rsidRPr="00A9744D" w:rsidRDefault="00B35355" w:rsidP="00B35355">
      <w:pPr>
        <w:pStyle w:val="Titre3"/>
        <w:rPr>
          <w:lang w:val="en-US"/>
        </w:rPr>
      </w:pPr>
      <w:r w:rsidRPr="00A9744D">
        <w:rPr>
          <w:rFonts w:eastAsia="Arial"/>
          <w:lang w:bidi="en-CA"/>
        </w:rPr>
        <w:t>Installer shall be approved by the manufacturer</w:t>
      </w:r>
      <w:r w:rsidR="00965221" w:rsidRPr="00A9744D">
        <w:rPr>
          <w:rFonts w:eastAsia="Arial"/>
          <w:lang w:bidi="en-CA"/>
        </w:rPr>
        <w:t xml:space="preserve"> as a Garden Roof</w:t>
      </w:r>
      <w:r w:rsidR="00521792" w:rsidRPr="00A9744D">
        <w:rPr>
          <w:vertAlign w:val="superscript"/>
          <w:lang w:bidi="en-CA"/>
        </w:rPr>
        <w:t>®</w:t>
      </w:r>
      <w:r w:rsidR="00965221" w:rsidRPr="00A9744D">
        <w:rPr>
          <w:rFonts w:eastAsia="Arial"/>
          <w:lang w:bidi="en-CA"/>
        </w:rPr>
        <w:t xml:space="preserve"> Assembly installer</w:t>
      </w:r>
      <w:r w:rsidRPr="00A9744D">
        <w:rPr>
          <w:rFonts w:eastAsia="Arial"/>
          <w:lang w:bidi="en-CA"/>
        </w:rPr>
        <w:t xml:space="preserve"> and submit proof that it has a successful record of field applications for the past five (5) years to the satisfaction of the </w:t>
      </w:r>
      <w:r w:rsidR="0000471F" w:rsidRPr="00A9744D">
        <w:rPr>
          <w:rFonts w:eastAsia="Arial"/>
          <w:lang w:bidi="en-CA"/>
        </w:rPr>
        <w:t>Consultant</w:t>
      </w:r>
      <w:r w:rsidRPr="00A9744D">
        <w:rPr>
          <w:rFonts w:eastAsia="Arial"/>
          <w:lang w:bidi="en-CA"/>
        </w:rPr>
        <w:t>.</w:t>
      </w:r>
    </w:p>
    <w:p w14:paraId="47AA0B03" w14:textId="745E64B8" w:rsidR="00B35355" w:rsidRPr="00A9744D" w:rsidRDefault="00B35355" w:rsidP="00B35355">
      <w:pPr>
        <w:pStyle w:val="Titre3"/>
        <w:rPr>
          <w:lang w:val="en-US"/>
        </w:rPr>
      </w:pPr>
      <w:r w:rsidRPr="00A9744D">
        <w:rPr>
          <w:rFonts w:eastAsia="Arial"/>
          <w:lang w:bidi="en-CA"/>
        </w:rPr>
        <w:lastRenderedPageBreak/>
        <w:t>The installer shall submit a list of at least three (3) successful projects of similar nature and complexity to this project, successfully completed within the past five (5) years.</w:t>
      </w:r>
      <w:r w:rsidR="00AE47EA" w:rsidRPr="00A9744D">
        <w:rPr>
          <w:rFonts w:eastAsia="Arial"/>
          <w:lang w:bidi="en-CA"/>
        </w:rPr>
        <w:t xml:space="preserve"> </w:t>
      </w:r>
      <w:r w:rsidR="00813CB2">
        <w:rPr>
          <w:rFonts w:eastAsia="Arial"/>
          <w:lang w:bidi="en-CA"/>
        </w:rPr>
        <w:t xml:space="preserve"> </w:t>
      </w:r>
      <w:r w:rsidRPr="00A9744D">
        <w:rPr>
          <w:rFonts w:eastAsia="Arial"/>
          <w:lang w:bidi="en-CA"/>
        </w:rPr>
        <w:t>Previous experience submittals must match the specific membrane system proposed by the installer.</w:t>
      </w:r>
    </w:p>
    <w:p w14:paraId="6175548B" w14:textId="6D0B6D4C" w:rsidR="00B35355" w:rsidRPr="00A9744D" w:rsidRDefault="00B35355" w:rsidP="00B35355">
      <w:pPr>
        <w:pStyle w:val="Titre3"/>
        <w:rPr>
          <w:lang w:val="en-US"/>
        </w:rPr>
      </w:pPr>
      <w:r w:rsidRPr="00A9744D">
        <w:rPr>
          <w:rFonts w:eastAsia="Arial"/>
          <w:lang w:bidi="en-CA"/>
        </w:rPr>
        <w:t>The site foreman shall have a minimum of five (5) years</w:t>
      </w:r>
      <w:r w:rsidR="00C25E45" w:rsidRPr="00A9744D">
        <w:rPr>
          <w:rFonts w:eastAsia="Arial"/>
          <w:lang w:bidi="en-CA"/>
        </w:rPr>
        <w:t xml:space="preserve"> of</w:t>
      </w:r>
      <w:r w:rsidRPr="00A9744D">
        <w:rPr>
          <w:rFonts w:eastAsia="Arial"/>
          <w:lang w:bidi="en-CA"/>
        </w:rPr>
        <w:t xml:space="preserve"> experience and at least one field worker on the team shall also have a minimum of five (5) years</w:t>
      </w:r>
      <w:r w:rsidR="00C25E45" w:rsidRPr="00A9744D">
        <w:rPr>
          <w:rFonts w:eastAsia="Arial"/>
          <w:lang w:bidi="en-CA"/>
        </w:rPr>
        <w:t xml:space="preserve"> of</w:t>
      </w:r>
      <w:r w:rsidRPr="00A9744D">
        <w:rPr>
          <w:rFonts w:eastAsia="Arial"/>
          <w:lang w:bidi="en-CA"/>
        </w:rPr>
        <w:t xml:space="preserve"> experience.</w:t>
      </w:r>
    </w:p>
    <w:p w14:paraId="6D394C42" w14:textId="77777777" w:rsidR="00B35355" w:rsidRPr="00A9744D" w:rsidRDefault="00B35355" w:rsidP="00B35355">
      <w:pPr>
        <w:pStyle w:val="Titre3"/>
        <w:rPr>
          <w:lang w:val="en-US"/>
        </w:rPr>
      </w:pPr>
      <w:r w:rsidRPr="00A9744D">
        <w:rPr>
          <w:rFonts w:eastAsia="Arial"/>
          <w:lang w:bidi="en-CA"/>
        </w:rPr>
        <w:t>The manufacturer shall have a qualified technician to assist the contractor, if necessary, in the application of products and the inspection of the roofing system.</w:t>
      </w:r>
    </w:p>
    <w:p w14:paraId="4B3F037E" w14:textId="290D036B" w:rsidR="00965221" w:rsidRPr="00A9744D" w:rsidRDefault="00965221" w:rsidP="00A62FEA">
      <w:pPr>
        <w:pStyle w:val="Titre3"/>
        <w:rPr>
          <w:lang w:val="en-US"/>
        </w:rPr>
      </w:pPr>
      <w:r w:rsidRPr="00A9744D">
        <w:rPr>
          <w:lang w:val="en-US"/>
        </w:rPr>
        <w:t xml:space="preserve">The landscaping sub-contractor must be approved by </w:t>
      </w:r>
      <w:r w:rsidR="00236A6D" w:rsidRPr="00A9744D">
        <w:rPr>
          <w:lang w:val="en-US"/>
        </w:rPr>
        <w:t xml:space="preserve">the </w:t>
      </w:r>
      <w:r w:rsidRPr="00A9744D">
        <w:rPr>
          <w:lang w:val="en-US"/>
        </w:rPr>
        <w:t xml:space="preserve">membrane manufacturer and submit proof that </w:t>
      </w:r>
      <w:r w:rsidR="00236A6D" w:rsidRPr="00A9744D">
        <w:rPr>
          <w:lang w:val="en-US"/>
        </w:rPr>
        <w:t xml:space="preserve">he </w:t>
      </w:r>
      <w:proofErr w:type="gramStart"/>
      <w:r w:rsidR="00236A6D" w:rsidRPr="00A9744D">
        <w:rPr>
          <w:lang w:val="en-US"/>
        </w:rPr>
        <w:t>have</w:t>
      </w:r>
      <w:proofErr w:type="gramEnd"/>
      <w:r w:rsidRPr="00A9744D">
        <w:rPr>
          <w:lang w:val="en-US"/>
        </w:rPr>
        <w:t xml:space="preserve"> a successful record of horticultural experience for the past five (5) years to the satisfaction of the Consultant. </w:t>
      </w:r>
      <w:r w:rsidR="00813CB2">
        <w:rPr>
          <w:lang w:val="en-US"/>
        </w:rPr>
        <w:t xml:space="preserve"> </w:t>
      </w:r>
      <w:r w:rsidRPr="00A9744D">
        <w:rPr>
          <w:lang w:val="en-US"/>
        </w:rPr>
        <w:t xml:space="preserve">He must be fully informed of horticultural techniques, be familiar with </w:t>
      </w:r>
      <w:r w:rsidR="008925E7" w:rsidRPr="00A9744D">
        <w:rPr>
          <w:lang w:val="en-US"/>
        </w:rPr>
        <w:t xml:space="preserve">the </w:t>
      </w:r>
      <w:r w:rsidRPr="00A9744D">
        <w:rPr>
          <w:lang w:val="en-US"/>
        </w:rPr>
        <w:t xml:space="preserve">CNLA Canadian </w:t>
      </w:r>
      <w:r w:rsidR="00731860" w:rsidRPr="00A9744D">
        <w:rPr>
          <w:lang w:val="en-US"/>
        </w:rPr>
        <w:t xml:space="preserve">Landscape </w:t>
      </w:r>
      <w:r w:rsidRPr="00A9744D">
        <w:rPr>
          <w:lang w:val="en-US"/>
        </w:rPr>
        <w:t>Standard and have a good taxonomical knowledge.</w:t>
      </w:r>
      <w:r w:rsidR="00813CB2">
        <w:rPr>
          <w:lang w:val="en-US"/>
        </w:rPr>
        <w:t xml:space="preserve"> </w:t>
      </w:r>
      <w:r w:rsidRPr="00A9744D">
        <w:rPr>
          <w:lang w:val="en-US"/>
        </w:rPr>
        <w:t xml:space="preserve"> </w:t>
      </w:r>
      <w:r w:rsidR="00A62FEA" w:rsidRPr="00A9744D">
        <w:rPr>
          <w:lang w:val="en-US"/>
        </w:rPr>
        <w:t>He must be able to identify undesirable species at their different growing stages.  Furthermore, he must understand the basic components of an irrigation system</w:t>
      </w:r>
      <w:r w:rsidRPr="00A9744D">
        <w:rPr>
          <w:lang w:val="en-US"/>
        </w:rPr>
        <w:t>.</w:t>
      </w:r>
    </w:p>
    <w:p w14:paraId="3A130091" w14:textId="7348E45A" w:rsidR="00965221" w:rsidRPr="00A9744D" w:rsidRDefault="00965221" w:rsidP="00965221">
      <w:pPr>
        <w:pStyle w:val="Titre3"/>
        <w:rPr>
          <w:lang w:val="en-US"/>
        </w:rPr>
      </w:pPr>
      <w:r w:rsidRPr="00A9744D">
        <w:rPr>
          <w:lang w:val="en-US"/>
        </w:rPr>
        <w:t>The vegetative roof system installer is responsible for the maintenance of the vegetative roof for a period of at least two years.</w:t>
      </w:r>
      <w:r w:rsidR="00813CB2">
        <w:rPr>
          <w:lang w:val="en-US"/>
        </w:rPr>
        <w:t xml:space="preserve"> </w:t>
      </w:r>
      <w:r w:rsidRPr="00A9744D">
        <w:rPr>
          <w:lang w:val="en-US"/>
        </w:rPr>
        <w:t xml:space="preserve"> At project close-out, he must ensure that plants are well developed, healthy </w:t>
      </w:r>
      <w:r w:rsidR="00595879" w:rsidRPr="00A9744D">
        <w:rPr>
          <w:lang w:val="en-US"/>
        </w:rPr>
        <w:t>and free</w:t>
      </w:r>
      <w:r w:rsidRPr="00A9744D">
        <w:rPr>
          <w:lang w:val="en-US"/>
        </w:rPr>
        <w:t xml:space="preserve"> of adventitious species and their development completed.</w:t>
      </w:r>
    </w:p>
    <w:p w14:paraId="2238C4A6" w14:textId="4E6D51A5" w:rsidR="002A11BA" w:rsidRPr="00A9744D" w:rsidRDefault="002A11BA" w:rsidP="00715D6E">
      <w:pPr>
        <w:pStyle w:val="Titre3"/>
        <w:rPr>
          <w:lang w:val="en-US"/>
        </w:rPr>
      </w:pPr>
      <w:r w:rsidRPr="00A9744D">
        <w:rPr>
          <w:b/>
          <w:lang w:val="en-US"/>
        </w:rPr>
        <w:t xml:space="preserve">Refer to </w:t>
      </w:r>
      <w:r w:rsidR="00715D6E" w:rsidRPr="00A9744D">
        <w:rPr>
          <w:b/>
          <w:lang w:val="en-US"/>
        </w:rPr>
        <w:t>part</w:t>
      </w:r>
      <w:r w:rsidRPr="00A9744D">
        <w:rPr>
          <w:b/>
          <w:lang w:val="en-US"/>
        </w:rPr>
        <w:t xml:space="preserve"> </w:t>
      </w:r>
      <w:r w:rsidR="00715D6E" w:rsidRPr="00A9744D">
        <w:rPr>
          <w:b/>
          <w:lang w:val="en-US"/>
        </w:rPr>
        <w:t>[</w:t>
      </w:r>
      <w:r w:rsidRPr="00A9744D">
        <w:rPr>
          <w:b/>
          <w:lang w:val="en-US"/>
        </w:rPr>
        <w:t>1.5</w:t>
      </w:r>
      <w:r w:rsidR="00236A6D" w:rsidRPr="00A9744D">
        <w:rPr>
          <w:b/>
          <w:lang w:val="en-US"/>
        </w:rPr>
        <w:t>.1</w:t>
      </w:r>
      <w:r w:rsidR="00715D6E" w:rsidRPr="00A9744D">
        <w:rPr>
          <w:b/>
          <w:lang w:val="en-US"/>
        </w:rPr>
        <w:t>] -</w:t>
      </w:r>
      <w:r w:rsidRPr="00A9744D">
        <w:rPr>
          <w:b/>
          <w:lang w:val="en-US"/>
        </w:rPr>
        <w:t xml:space="preserve"> SYSTEM DESCRIPTION</w:t>
      </w:r>
      <w:r w:rsidRPr="00A9744D">
        <w:rPr>
          <w:lang w:val="en-US"/>
        </w:rPr>
        <w:t xml:space="preserve">. </w:t>
      </w:r>
      <w:r w:rsidR="00813CB2">
        <w:rPr>
          <w:lang w:val="en-US"/>
        </w:rPr>
        <w:t xml:space="preserve"> </w:t>
      </w:r>
      <w:r w:rsidRPr="00A9744D">
        <w:rPr>
          <w:lang w:val="en-US"/>
        </w:rPr>
        <w:t>Include single-source for all components from the manufacturer.</w:t>
      </w:r>
    </w:p>
    <w:p w14:paraId="75981060" w14:textId="3CD6FF3E" w:rsidR="00F91FC7" w:rsidRPr="00A9744D" w:rsidRDefault="00965221" w:rsidP="001C5EC5">
      <w:pPr>
        <w:pStyle w:val="Titre3"/>
      </w:pPr>
      <w:r w:rsidRPr="00A9744D">
        <w:t>Vegetative roof supplier shall show evidence that the specified vegetative roof system has been developed, marketed, supported and installed for a minimum of fifteen (15) years on projects of similar complexity.</w:t>
      </w:r>
    </w:p>
    <w:p w14:paraId="3DFACD47" w14:textId="1B7CF30C" w:rsidR="001C5EC5" w:rsidRPr="00A9744D" w:rsidRDefault="00965221" w:rsidP="005E5D6D">
      <w:pPr>
        <w:pStyle w:val="Titre3"/>
        <w:rPr>
          <w:lang w:val="en-US"/>
        </w:rPr>
      </w:pPr>
      <w:r w:rsidRPr="00A9744D">
        <w:rPr>
          <w:lang w:val="en-US"/>
        </w:rPr>
        <w:t>Vegetative roof supplier shall provide data and calculations, specific to the products being submitted, that verify that the vegetative roof system specified meets the project criteria for storm water runoff volume and rate control.</w:t>
      </w:r>
    </w:p>
    <w:p w14:paraId="775555AA" w14:textId="2C782B14" w:rsidR="00965221" w:rsidRPr="00A9744D" w:rsidRDefault="00965221" w:rsidP="00965221">
      <w:pPr>
        <w:pStyle w:val="Titre4"/>
        <w:rPr>
          <w:lang w:val="en-US"/>
        </w:rPr>
      </w:pPr>
      <w:r w:rsidRPr="00A9744D">
        <w:rPr>
          <w:lang w:val="en-US"/>
        </w:rPr>
        <w:t xml:space="preserve">Calculations shall be based on actual testing of </w:t>
      </w:r>
      <w:proofErr w:type="gramStart"/>
      <w:r w:rsidRPr="00A9744D">
        <w:rPr>
          <w:lang w:val="en-US"/>
        </w:rPr>
        <w:t>suppliers</w:t>
      </w:r>
      <w:proofErr w:type="gramEnd"/>
      <w:r w:rsidRPr="00A9744D">
        <w:rPr>
          <w:lang w:val="en-US"/>
        </w:rPr>
        <w:t xml:space="preserve"> vegetative roof components to be used for the project including but not limited to the regionally specific growing media formulation and water</w:t>
      </w:r>
      <w:r w:rsidR="00731860" w:rsidRPr="00A9744D">
        <w:rPr>
          <w:lang w:val="en-US"/>
        </w:rPr>
        <w:t xml:space="preserve"> </w:t>
      </w:r>
      <w:r w:rsidRPr="00A9744D">
        <w:rPr>
          <w:lang w:val="en-US"/>
        </w:rPr>
        <w:t>retention/</w:t>
      </w:r>
      <w:r w:rsidR="00731860" w:rsidRPr="00A9744D">
        <w:rPr>
          <w:lang w:val="en-US"/>
        </w:rPr>
        <w:t xml:space="preserve"> </w:t>
      </w:r>
      <w:r w:rsidRPr="00A9744D">
        <w:rPr>
          <w:lang w:val="en-US"/>
        </w:rPr>
        <w:t>drainage materials.</w:t>
      </w:r>
    </w:p>
    <w:p w14:paraId="2581BE83" w14:textId="73912D88" w:rsidR="00965221" w:rsidRPr="00A9744D" w:rsidRDefault="00965221" w:rsidP="00965221">
      <w:pPr>
        <w:pStyle w:val="Titre4"/>
        <w:rPr>
          <w:lang w:val="en-US"/>
        </w:rPr>
      </w:pPr>
      <w:r w:rsidRPr="00A9744D">
        <w:rPr>
          <w:lang w:val="en-US"/>
        </w:rPr>
        <w:t>Calculations shall account for vegetated and un-vegetated portions of the roof as well as local climatic conditions including rainfall depth, intensity, duration, and timing.</w:t>
      </w:r>
    </w:p>
    <w:p w14:paraId="2437ECED" w14:textId="54F065E4" w:rsidR="00965221" w:rsidRPr="00A9744D" w:rsidRDefault="00965221" w:rsidP="00965221">
      <w:pPr>
        <w:pStyle w:val="Titre3"/>
        <w:rPr>
          <w:lang w:val="en-US"/>
        </w:rPr>
      </w:pPr>
      <w:r w:rsidRPr="00A9744D">
        <w:rPr>
          <w:lang w:val="en-US"/>
        </w:rPr>
        <w:t>Vegetative roof supplier shall provide data demonstrating that the composite C-factor and Curve Number parameters for the specified vegetative roof system are less than or equal to those factors used in the engineering design and analysis for the projects drainage and storm water systems analysis.</w:t>
      </w:r>
    </w:p>
    <w:p w14:paraId="1D350A94" w14:textId="58B2A611" w:rsidR="002A11BA" w:rsidRPr="00A9744D" w:rsidRDefault="002A11BA" w:rsidP="002A11BA">
      <w:pPr>
        <w:pStyle w:val="Titre3"/>
        <w:rPr>
          <w:lang w:val="en-US"/>
        </w:rPr>
      </w:pPr>
      <w:r w:rsidRPr="00A9744D">
        <w:rPr>
          <w:lang w:val="en-US"/>
        </w:rPr>
        <w:t>The manufacturer shall meet with the necessary parties at the jobsite to review and discuss project conditions as it relates to the integrity of the roofing assembly.</w:t>
      </w:r>
    </w:p>
    <w:p w14:paraId="4A2F722B" w14:textId="77777777" w:rsidR="00B35355" w:rsidRPr="00A9744D" w:rsidRDefault="00B35355" w:rsidP="00B35355">
      <w:pPr>
        <w:pStyle w:val="Titre2"/>
        <w:rPr>
          <w:rFonts w:eastAsia="Arial"/>
          <w:lang w:bidi="en-CA"/>
        </w:rPr>
      </w:pPr>
      <w:r w:rsidRPr="00A9744D">
        <w:rPr>
          <w:rFonts w:eastAsia="Arial"/>
          <w:lang w:bidi="en-CA"/>
        </w:rPr>
        <w:lastRenderedPageBreak/>
        <w:t>REGULATORY REQUIREMENTS</w:t>
      </w:r>
    </w:p>
    <w:p w14:paraId="541344C2" w14:textId="4B5D50FF" w:rsidR="007370AF" w:rsidRPr="00A9744D" w:rsidRDefault="00B35355" w:rsidP="00B35355">
      <w:pPr>
        <w:pStyle w:val="HYDROTECH-SPECNOTE"/>
        <w:rPr>
          <w:rFonts w:eastAsia="Arial"/>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00731860" w:rsidRPr="00A9744D">
        <w:rPr>
          <w:rFonts w:eastAsia="Arial"/>
          <w:lang w:bidi="en-CA"/>
        </w:rPr>
        <w:t>A</w:t>
      </w:r>
      <w:r w:rsidRPr="00A9744D">
        <w:rPr>
          <w:rFonts w:eastAsia="Arial"/>
          <w:lang w:bidi="en-CA"/>
        </w:rPr>
        <w:t xml:space="preserve"> ULC-compliant roofing assembly is required to withstand exposure to a fire from a source located outside of the building. </w:t>
      </w:r>
      <w:r w:rsidR="00DD39C4">
        <w:rPr>
          <w:rFonts w:eastAsia="Arial"/>
          <w:lang w:bidi="en-CA"/>
        </w:rPr>
        <w:t xml:space="preserve"> </w:t>
      </w:r>
      <w:r w:rsidRPr="00A9744D">
        <w:rPr>
          <w:rFonts w:eastAsia="Arial"/>
          <w:lang w:bidi="en-CA"/>
        </w:rPr>
        <w:t>The classification is established depending on whether the degree of fire exposure is severe (class A), medium (class B) or light (class C).</w:t>
      </w:r>
      <w:r w:rsidR="00DD39C4">
        <w:rPr>
          <w:rFonts w:eastAsia="Arial"/>
          <w:lang w:bidi="en-CA"/>
        </w:rPr>
        <w:t xml:space="preserve"> </w:t>
      </w:r>
      <w:r w:rsidR="00AE47EA" w:rsidRPr="00A9744D">
        <w:rPr>
          <w:rFonts w:eastAsia="Arial"/>
          <w:lang w:bidi="en-CA"/>
        </w:rPr>
        <w:t xml:space="preserve"> </w:t>
      </w:r>
      <w:r w:rsidRPr="00A9744D">
        <w:rPr>
          <w:rFonts w:eastAsia="Arial"/>
          <w:lang w:bidi="en-CA"/>
        </w:rPr>
        <w:t>This classification is established in accordance with CAN/ULC-S107M, Methods of Fire Tests of Roof Coverings.</w:t>
      </w:r>
    </w:p>
    <w:p w14:paraId="4A6A1695" w14:textId="77777777" w:rsidR="00B35355" w:rsidRPr="00A9744D" w:rsidRDefault="00B35355" w:rsidP="00B35355">
      <w:pPr>
        <w:pStyle w:val="Titre3"/>
        <w:rPr>
          <w:lang w:val="en-US"/>
        </w:rPr>
      </w:pPr>
      <w:r w:rsidRPr="00A9744D">
        <w:rPr>
          <w:rFonts w:eastAsia="Arial"/>
          <w:lang w:bidi="en-CA"/>
        </w:rPr>
        <w:t>The roofing system provided by this section shall be ULC class A, in accordance with test result no. 360 O18, conducted in accordance to CAN/ULC-S107M and CAN/ULC-S126-M86 test methods.</w:t>
      </w:r>
    </w:p>
    <w:p w14:paraId="7762B144" w14:textId="55F9354E" w:rsidR="0068081B" w:rsidRPr="00A9744D" w:rsidRDefault="00B35355" w:rsidP="00B35355">
      <w:pPr>
        <w:pStyle w:val="HYDROTECH-SPECNOTE"/>
        <w:rPr>
          <w:rFonts w:eastAsia="Arial"/>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The following paragraph refers to the requirements of the Factory Mutual (FM) insurance body.</w:t>
      </w:r>
      <w:r w:rsidR="00DD39C4">
        <w:rPr>
          <w:rFonts w:eastAsia="Arial"/>
          <w:lang w:bidi="en-CA"/>
        </w:rPr>
        <w:t xml:space="preserve"> </w:t>
      </w:r>
      <w:r w:rsidRPr="00A9744D">
        <w:rPr>
          <w:rFonts w:eastAsia="Arial"/>
          <w:lang w:bidi="en-CA"/>
        </w:rPr>
        <w:t xml:space="preserve"> Verify if the </w:t>
      </w:r>
      <w:r w:rsidR="0000471F" w:rsidRPr="00A9744D">
        <w:rPr>
          <w:rFonts w:eastAsia="Arial"/>
          <w:lang w:bidi="en-CA"/>
        </w:rPr>
        <w:t>Owner</w:t>
      </w:r>
      <w:r w:rsidRPr="00A9744D">
        <w:rPr>
          <w:rFonts w:eastAsia="Arial"/>
          <w:lang w:bidi="en-CA"/>
        </w:rPr>
        <w:t xml:space="preserve"> is insured with this organization before requiring the contractor to comply with these requirements.</w:t>
      </w:r>
    </w:p>
    <w:p w14:paraId="5A598FDA" w14:textId="7FCAC557" w:rsidR="00B35355" w:rsidRPr="00A9744D" w:rsidRDefault="00B35355" w:rsidP="00B35355">
      <w:pPr>
        <w:pStyle w:val="Titre3"/>
        <w:rPr>
          <w:lang w:val="en-US"/>
        </w:rPr>
      </w:pPr>
      <w:r w:rsidRPr="00A9744D">
        <w:rPr>
          <w:rFonts w:eastAsia="Arial"/>
          <w:lang w:bidi="en-CA"/>
        </w:rPr>
        <w:t xml:space="preserve">The roofing system provided by this section shall be FM - class </w:t>
      </w:r>
      <w:r w:rsidR="0000471F" w:rsidRPr="00A9744D">
        <w:rPr>
          <w:rFonts w:eastAsia="Arial"/>
        </w:rPr>
        <w:t>[</w:t>
      </w:r>
      <w:r w:rsidRPr="00A9744D">
        <w:rPr>
          <w:rFonts w:eastAsia="Arial"/>
          <w:lang w:bidi="en-CA"/>
        </w:rPr>
        <w:t>1</w:t>
      </w:r>
      <w:r w:rsidR="0000471F" w:rsidRPr="00A9744D">
        <w:rPr>
          <w:rFonts w:eastAsia="Arial"/>
        </w:rPr>
        <w:t>]</w:t>
      </w:r>
      <w:r w:rsidRPr="00A9744D">
        <w:rPr>
          <w:rFonts w:eastAsia="Arial"/>
          <w:lang w:bidi="en-CA"/>
        </w:rPr>
        <w:t xml:space="preserve"> </w:t>
      </w:r>
      <w:r w:rsidR="0000471F" w:rsidRPr="00A9744D">
        <w:rPr>
          <w:rFonts w:eastAsia="Arial"/>
        </w:rPr>
        <w:t>[</w:t>
      </w:r>
      <w:r w:rsidRPr="00A9744D">
        <w:rPr>
          <w:rFonts w:eastAsia="Arial"/>
          <w:lang w:bidi="en-CA"/>
        </w:rPr>
        <w:t>2</w:t>
      </w:r>
      <w:r w:rsidR="0000471F" w:rsidRPr="00A9744D">
        <w:rPr>
          <w:rFonts w:eastAsia="Arial"/>
        </w:rPr>
        <w:t>]</w:t>
      </w:r>
    </w:p>
    <w:p w14:paraId="64FBCC0E" w14:textId="547ED60A" w:rsidR="00B35355" w:rsidRPr="00A9744D" w:rsidRDefault="00B35355" w:rsidP="001128F3">
      <w:pPr>
        <w:pStyle w:val="HYDROTECH-SPECNOTE"/>
        <w:rPr>
          <w:rFonts w:eastAsia="Arial"/>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 xml:space="preserve">In order to resist wind uplift pressures on the roof, FM data and associate performance criteria can be used to anchor the roof covering system or one of its parts to the structure (even if the </w:t>
      </w:r>
      <w:r w:rsidR="0000471F" w:rsidRPr="00A9744D">
        <w:rPr>
          <w:rFonts w:eastAsia="Arial"/>
          <w:lang w:bidi="en-CA"/>
        </w:rPr>
        <w:t>Owner</w:t>
      </w:r>
      <w:r w:rsidRPr="00A9744D">
        <w:rPr>
          <w:rFonts w:eastAsia="Arial"/>
          <w:lang w:bidi="en-CA"/>
        </w:rPr>
        <w:t xml:space="preserve"> is not insured by FM)</w:t>
      </w:r>
      <w:r w:rsidR="00731860" w:rsidRPr="00A9744D">
        <w:rPr>
          <w:rFonts w:eastAsia="Arial"/>
          <w:lang w:bidi="en-CA"/>
        </w:rPr>
        <w:t>.</w:t>
      </w:r>
      <w:r w:rsidR="00DD39C4">
        <w:rPr>
          <w:rFonts w:eastAsia="Arial"/>
          <w:lang w:bidi="en-CA"/>
        </w:rPr>
        <w:t xml:space="preserve"> </w:t>
      </w:r>
      <w:r w:rsidR="00AE47EA" w:rsidRPr="00A9744D">
        <w:rPr>
          <w:rFonts w:eastAsia="Arial"/>
          <w:lang w:bidi="en-CA"/>
        </w:rPr>
        <w:t xml:space="preserve"> </w:t>
      </w:r>
      <w:r w:rsidRPr="00A9744D">
        <w:rPr>
          <w:rFonts w:eastAsia="Arial"/>
          <w:lang w:bidi="en-CA"/>
        </w:rPr>
        <w:t>See for example "Data Sheet I-28" on insulated steel decks covered with lightweight concrete toppings or other approved materials.</w:t>
      </w:r>
    </w:p>
    <w:p w14:paraId="4BC6A3C3" w14:textId="20E61C45" w:rsidR="00B07299" w:rsidRPr="00A9744D" w:rsidRDefault="00B07299" w:rsidP="001128F3">
      <w:pPr>
        <w:pStyle w:val="Titre3"/>
      </w:pPr>
      <w:r w:rsidRPr="00A9744D">
        <w:t>Ballasting requirements vary depending on height of roof deck, parapet height, and design wind speed based upon location of building.  Vegetat</w:t>
      </w:r>
      <w:r w:rsidR="00715D6E" w:rsidRPr="00A9744D">
        <w:t>ive</w:t>
      </w:r>
      <w:r w:rsidRPr="00A9744D">
        <w:t xml:space="preserve"> roofs also require proper ballasting and the possible use of wind erosion mats.  Ballast design shall be in accordance with D</w:t>
      </w:r>
      <w:r w:rsidR="001128F3" w:rsidRPr="00A9744D">
        <w:t>uPont</w:t>
      </w:r>
      <w:r w:rsidRPr="00A9744D">
        <w:t xml:space="preserve"> and </w:t>
      </w:r>
      <w:proofErr w:type="spellStart"/>
      <w:r w:rsidRPr="00A9744D">
        <w:t>Hydrotech</w:t>
      </w:r>
      <w:proofErr w:type="spellEnd"/>
      <w:r w:rsidR="001128F3" w:rsidRPr="00A9744D">
        <w:t xml:space="preserve"> Membrane Corp.’s</w:t>
      </w:r>
      <w:r w:rsidRPr="00A9744D">
        <w:t xml:space="preserve"> requirements and other applicable codes or wind design guides. </w:t>
      </w:r>
      <w:r w:rsidR="00DD39C4">
        <w:t xml:space="preserve"> </w:t>
      </w:r>
      <w:r w:rsidRPr="00A9744D">
        <w:t xml:space="preserve">CONTACT </w:t>
      </w:r>
      <w:proofErr w:type="spellStart"/>
      <w:r w:rsidRPr="00A9744D">
        <w:t>Hydrotech</w:t>
      </w:r>
      <w:proofErr w:type="spellEnd"/>
      <w:r w:rsidRPr="00A9744D">
        <w:t xml:space="preserve"> for all ballasting recommendations.</w:t>
      </w:r>
    </w:p>
    <w:p w14:paraId="2AD01D63" w14:textId="77777777" w:rsidR="00B35355" w:rsidRPr="00A9744D" w:rsidRDefault="00B35355" w:rsidP="00B35355">
      <w:pPr>
        <w:pStyle w:val="Titre2"/>
        <w:rPr>
          <w:lang w:val="en-US"/>
        </w:rPr>
      </w:pPr>
      <w:r w:rsidRPr="00A9744D">
        <w:rPr>
          <w:lang w:val="en-US"/>
        </w:rPr>
        <w:t>MOCK-UPS</w:t>
      </w:r>
    </w:p>
    <w:p w14:paraId="1D376860" w14:textId="7BB2C8E0" w:rsidR="00962993"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Use this article to build a portion of the roofing system on site and over a specific area</w:t>
      </w:r>
      <w:r w:rsidR="00AE47EA" w:rsidRPr="00A9744D">
        <w:rPr>
          <w:rFonts w:eastAsia="Arial" w:cs="Arial"/>
          <w:spacing w:val="-3"/>
          <w:lang w:bidi="en-CA"/>
        </w:rPr>
        <w:t>.</w:t>
      </w:r>
      <w:r w:rsidR="001128F3" w:rsidRPr="00A9744D">
        <w:rPr>
          <w:rFonts w:eastAsia="Arial" w:cs="Arial"/>
          <w:spacing w:val="-3"/>
          <w:lang w:bidi="en-CA"/>
        </w:rPr>
        <w:t xml:space="preserve"> </w:t>
      </w:r>
      <w:r w:rsidR="00DD39C4">
        <w:rPr>
          <w:rFonts w:eastAsia="Arial" w:cs="Arial"/>
          <w:spacing w:val="-3"/>
          <w:lang w:bidi="en-CA"/>
        </w:rPr>
        <w:t xml:space="preserve"> </w:t>
      </w:r>
      <w:r w:rsidRPr="00A9744D">
        <w:rPr>
          <w:rFonts w:eastAsia="Arial" w:cs="Arial"/>
          <w:spacing w:val="-3"/>
          <w:lang w:bidi="en-CA"/>
        </w:rPr>
        <w:t>Such a mock-up will permit review of the membrane installation procedures, coordination with the work of several sections, testing to be conducted on site, training of various trades in specific applications techniques, and monitoring of the installation.</w:t>
      </w:r>
    </w:p>
    <w:p w14:paraId="5594377A" w14:textId="36D7465A" w:rsidR="00B35355" w:rsidRPr="00A9744D" w:rsidRDefault="00B35355" w:rsidP="00B35355">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Indicate the appropriate section reference and edit its number and title.</w:t>
      </w:r>
    </w:p>
    <w:p w14:paraId="18EE1E64" w14:textId="3D229138" w:rsidR="001C5EC5" w:rsidRPr="00A9744D" w:rsidRDefault="00B35355" w:rsidP="005E5D6D">
      <w:pPr>
        <w:pStyle w:val="Titre3"/>
        <w:rPr>
          <w:lang w:val="en-US"/>
        </w:rPr>
      </w:pPr>
      <w:r w:rsidRPr="00A9744D">
        <w:rPr>
          <w:lang w:val="en-US"/>
        </w:rPr>
        <w:t>Build mock-ups in accordance with section [</w:t>
      </w:r>
      <w:r w:rsidR="008A488E" w:rsidRPr="00A9744D">
        <w:rPr>
          <w:lang w:val="en-US"/>
        </w:rPr>
        <w:t>01 33 00</w:t>
      </w:r>
      <w:r w:rsidRPr="00A9744D">
        <w:rPr>
          <w:lang w:val="en-US"/>
        </w:rPr>
        <w:t xml:space="preserve"> - Submittal Procedures].</w:t>
      </w:r>
    </w:p>
    <w:p w14:paraId="3C515517" w14:textId="126B460A" w:rsidR="00B35355" w:rsidRPr="00A9744D" w:rsidRDefault="00B35355" w:rsidP="00B35355">
      <w:pPr>
        <w:pStyle w:val="Titre3"/>
        <w:rPr>
          <w:lang w:val="en-US"/>
        </w:rPr>
      </w:pPr>
      <w:r w:rsidRPr="00A9744D">
        <w:rPr>
          <w:lang w:val="en-US"/>
        </w:rPr>
        <w:t xml:space="preserve">Install the roofing system over an area of at least [10] square </w:t>
      </w:r>
      <w:r w:rsidR="00DD39C4" w:rsidRPr="00A9744D">
        <w:rPr>
          <w:lang w:val="en-US"/>
        </w:rPr>
        <w:t>meters</w:t>
      </w:r>
      <w:r w:rsidRPr="00A9744D">
        <w:rPr>
          <w:lang w:val="en-US"/>
        </w:rPr>
        <w:t>; include a typical lap joint, [an expansion joint], [an outside corner] [and] [an inside corner].</w:t>
      </w:r>
      <w:r w:rsidR="00AE47EA" w:rsidRPr="00A9744D">
        <w:rPr>
          <w:lang w:val="en-US"/>
        </w:rPr>
        <w:t xml:space="preserve"> </w:t>
      </w:r>
      <w:r w:rsidR="00DD39C4">
        <w:rPr>
          <w:lang w:val="en-US"/>
        </w:rPr>
        <w:t xml:space="preserve"> </w:t>
      </w:r>
      <w:r w:rsidRPr="00A9744D">
        <w:rPr>
          <w:lang w:val="en-US"/>
        </w:rPr>
        <w:t xml:space="preserve">The waterproofed surface resulting from the construction of the mock-up may become part of the finished work, provided it is approved by the </w:t>
      </w:r>
      <w:r w:rsidR="0000471F" w:rsidRPr="00A9744D">
        <w:rPr>
          <w:lang w:val="en-US"/>
        </w:rPr>
        <w:t>Consultant</w:t>
      </w:r>
      <w:r w:rsidRPr="00A9744D">
        <w:rPr>
          <w:lang w:val="en-US"/>
        </w:rPr>
        <w:t>.</w:t>
      </w:r>
    </w:p>
    <w:p w14:paraId="173A3836" w14:textId="19CC69D5" w:rsidR="00B35355" w:rsidRPr="00A9744D" w:rsidRDefault="00B35355" w:rsidP="00B35355">
      <w:pPr>
        <w:pStyle w:val="Titre3"/>
        <w:rPr>
          <w:lang w:val="en-US"/>
        </w:rPr>
      </w:pPr>
      <w:r w:rsidRPr="00A9744D">
        <w:rPr>
          <w:lang w:val="en-US"/>
        </w:rPr>
        <w:t xml:space="preserve">Wait [24] hours prior to undertaking [roofing] work to allow the </w:t>
      </w:r>
      <w:r w:rsidR="0000471F" w:rsidRPr="00A9744D">
        <w:rPr>
          <w:lang w:val="en-US"/>
        </w:rPr>
        <w:t>Consultant</w:t>
      </w:r>
      <w:r w:rsidRPr="00A9744D">
        <w:rPr>
          <w:lang w:val="en-US"/>
        </w:rPr>
        <w:t xml:space="preserve"> to examine the mock-ups and approve them.</w:t>
      </w:r>
    </w:p>
    <w:p w14:paraId="2F8B35D4" w14:textId="77777777" w:rsidR="00B35355" w:rsidRPr="00A9744D" w:rsidRDefault="00B35355" w:rsidP="00B35355">
      <w:pPr>
        <w:pStyle w:val="Titre2"/>
        <w:rPr>
          <w:lang w:val="en-US"/>
        </w:rPr>
      </w:pPr>
      <w:r w:rsidRPr="00A9744D">
        <w:rPr>
          <w:lang w:val="en-US"/>
        </w:rPr>
        <w:t>PREINSTALLATION MEETINGS</w:t>
      </w:r>
    </w:p>
    <w:p w14:paraId="3AA73B62" w14:textId="69FB4A1F" w:rsidR="00B35355"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Use this section if the </w:t>
      </w:r>
      <w:r w:rsidR="0000471F" w:rsidRPr="00A9744D">
        <w:rPr>
          <w:rFonts w:eastAsia="Arial" w:cs="Arial"/>
          <w:spacing w:val="-3"/>
          <w:lang w:bidi="en-CA"/>
        </w:rPr>
        <w:t>Owner</w:t>
      </w:r>
      <w:r w:rsidRPr="00A9744D">
        <w:rPr>
          <w:rFonts w:eastAsia="Arial" w:cs="Arial"/>
          <w:spacing w:val="-3"/>
          <w:lang w:bidi="en-CA"/>
        </w:rPr>
        <w:t xml:space="preserve"> intends to include these meetings in its administration of the construction process; define the detailed requirements (for the entire of the project if possible) to which this article refers in the appropriate section of Division 1.</w:t>
      </w:r>
    </w:p>
    <w:p w14:paraId="3C9DFDC3" w14:textId="6F80C0CE" w:rsidR="00B35355" w:rsidRPr="00A9744D" w:rsidRDefault="00B35355" w:rsidP="00EC1ACF">
      <w:pPr>
        <w:pStyle w:val="Titre3"/>
        <w:rPr>
          <w:lang w:val="en-US"/>
        </w:rPr>
      </w:pPr>
      <w:r w:rsidRPr="00A9744D">
        <w:rPr>
          <w:rFonts w:eastAsia="Arial"/>
          <w:lang w:bidi="en-CA"/>
        </w:rPr>
        <w:t xml:space="preserve">Hold a pre-installation site meeting [one] [---] week(s) prior to the start of the work of this section, in accordance with the requirements of </w:t>
      </w:r>
      <w:r w:rsidR="0093536B" w:rsidRPr="00A9744D">
        <w:rPr>
          <w:rFonts w:eastAsia="Arial"/>
          <w:lang w:bidi="en-CA"/>
        </w:rPr>
        <w:t>s</w:t>
      </w:r>
      <w:r w:rsidRPr="00A9744D">
        <w:rPr>
          <w:rFonts w:eastAsia="Arial"/>
          <w:lang w:bidi="en-CA"/>
        </w:rPr>
        <w:t>ection [</w:t>
      </w:r>
      <w:r w:rsidR="008A488E" w:rsidRPr="00A9744D">
        <w:rPr>
          <w:rFonts w:eastAsia="Arial"/>
          <w:lang w:bidi="en-CA"/>
        </w:rPr>
        <w:t xml:space="preserve">01 31 </w:t>
      </w:r>
      <w:r w:rsidR="00EC1ACF" w:rsidRPr="00A9744D">
        <w:rPr>
          <w:rFonts w:eastAsia="Arial"/>
          <w:lang w:bidi="en-CA"/>
        </w:rPr>
        <w:t>19</w:t>
      </w:r>
      <w:r w:rsidRPr="00A9744D">
        <w:rPr>
          <w:rFonts w:eastAsia="Arial"/>
          <w:lang w:bidi="en-CA"/>
        </w:rPr>
        <w:t xml:space="preserve"> - </w:t>
      </w:r>
      <w:r w:rsidR="00EC1ACF" w:rsidRPr="00A9744D">
        <w:rPr>
          <w:rFonts w:eastAsia="Arial"/>
          <w:lang w:bidi="en-CA"/>
        </w:rPr>
        <w:t>Project Meetings</w:t>
      </w:r>
      <w:r w:rsidRPr="00A9744D">
        <w:rPr>
          <w:rFonts w:eastAsia="Arial"/>
          <w:lang w:bidi="en-CA"/>
        </w:rPr>
        <w:t>].</w:t>
      </w:r>
    </w:p>
    <w:p w14:paraId="141CEF8B" w14:textId="77777777" w:rsidR="00B35355" w:rsidRPr="00A9744D" w:rsidRDefault="00B35355" w:rsidP="00B35355">
      <w:pPr>
        <w:pStyle w:val="Titre3"/>
        <w:rPr>
          <w:lang w:val="en-US"/>
        </w:rPr>
      </w:pPr>
      <w:r w:rsidRPr="00A9744D">
        <w:rPr>
          <w:rFonts w:eastAsia="Arial"/>
          <w:lang w:bidi="en-CA"/>
        </w:rPr>
        <w:lastRenderedPageBreak/>
        <w:t xml:space="preserve">Request the </w:t>
      </w:r>
      <w:r w:rsidRPr="00A9744D">
        <w:rPr>
          <w:rFonts w:eastAsia="Arial"/>
        </w:rPr>
        <w:t>attendance</w:t>
      </w:r>
      <w:r w:rsidRPr="00A9744D">
        <w:rPr>
          <w:rFonts w:eastAsia="Arial"/>
          <w:lang w:bidi="en-CA"/>
        </w:rPr>
        <w:t xml:space="preserve"> of representatives from testing and inspection companies, manufacturer’s representatives, installers and other parties directly affected by the work of this section.</w:t>
      </w:r>
    </w:p>
    <w:p w14:paraId="351E68D6" w14:textId="386AACF3" w:rsidR="00B35355" w:rsidRPr="00A9744D" w:rsidRDefault="00B35355" w:rsidP="00B35355">
      <w:pPr>
        <w:pStyle w:val="Titre3"/>
        <w:rPr>
          <w:lang w:val="en-US"/>
        </w:rPr>
      </w:pPr>
      <w:r w:rsidRPr="00A9744D">
        <w:rPr>
          <w:rFonts w:eastAsia="Arial"/>
          <w:lang w:bidi="en-CA"/>
        </w:rPr>
        <w:t>Review installation conditions and procedures and coordinate with the work of related sections.</w:t>
      </w:r>
      <w:r w:rsidR="00DD39C4">
        <w:rPr>
          <w:rFonts w:eastAsia="Arial"/>
          <w:lang w:bidi="en-CA"/>
        </w:rPr>
        <w:t xml:space="preserve"> </w:t>
      </w:r>
      <w:r w:rsidR="00AE47EA" w:rsidRPr="00A9744D">
        <w:rPr>
          <w:rFonts w:eastAsia="Arial"/>
          <w:lang w:bidi="en-CA"/>
        </w:rPr>
        <w:t xml:space="preserve"> </w:t>
      </w:r>
      <w:r w:rsidRPr="00A9744D">
        <w:rPr>
          <w:rFonts w:eastAsia="Arial"/>
          <w:lang w:bidi="en-CA"/>
        </w:rPr>
        <w:t>Adhere to the manufacturer’s requirements and ensure approval of the substrate.</w:t>
      </w:r>
    </w:p>
    <w:p w14:paraId="6AA89C34" w14:textId="77777777" w:rsidR="00B35355" w:rsidRPr="00A9744D" w:rsidRDefault="00B35355" w:rsidP="00B35355">
      <w:pPr>
        <w:pStyle w:val="Titre2"/>
        <w:rPr>
          <w:rFonts w:eastAsia="Arial"/>
          <w:lang w:bidi="en-CA"/>
        </w:rPr>
      </w:pPr>
      <w:r w:rsidRPr="00A9744D">
        <w:rPr>
          <w:rFonts w:eastAsia="Arial"/>
          <w:lang w:bidi="en-CA"/>
        </w:rPr>
        <w:t>DELIVERY, STORAGE AND HANDLING</w:t>
      </w:r>
    </w:p>
    <w:p w14:paraId="617D5526" w14:textId="113DF0E3" w:rsidR="00B35355" w:rsidRPr="00A9744D" w:rsidRDefault="00B35355" w:rsidP="00B35355">
      <w:pPr>
        <w:pStyle w:val="Titre3"/>
        <w:rPr>
          <w:rFonts w:eastAsia="Arial"/>
        </w:rPr>
      </w:pPr>
      <w:r w:rsidRPr="00A9744D">
        <w:rPr>
          <w:rFonts w:eastAsia="Arial"/>
        </w:rPr>
        <w:t>Deliver materials unopened and in their original packaging, properly labelled with the manufacturer’s name, installation instructions, UL labels and any other identification numbers.</w:t>
      </w:r>
    </w:p>
    <w:p w14:paraId="20387FFA" w14:textId="77777777" w:rsidR="00B35355" w:rsidRPr="00A9744D" w:rsidRDefault="00B35355" w:rsidP="00B35355">
      <w:pPr>
        <w:pStyle w:val="Titre3"/>
        <w:rPr>
          <w:rFonts w:eastAsia="Arial"/>
        </w:rPr>
      </w:pPr>
      <w:r w:rsidRPr="00A9744D">
        <w:rPr>
          <w:rFonts w:eastAsia="Arial"/>
        </w:rPr>
        <w:t>Store materials in a clean and safe manner without exceeding the structural capacity of the storage substrates.</w:t>
      </w:r>
    </w:p>
    <w:p w14:paraId="32926640" w14:textId="77777777" w:rsidR="00B35355" w:rsidRPr="00A9744D" w:rsidRDefault="00B35355" w:rsidP="00B35355">
      <w:pPr>
        <w:pStyle w:val="Titre3"/>
        <w:rPr>
          <w:rFonts w:eastAsia="Arial"/>
        </w:rPr>
      </w:pPr>
      <w:r w:rsidRPr="00A9744D">
        <w:rPr>
          <w:rFonts w:eastAsia="Arial"/>
        </w:rPr>
        <w:t>Store absorbent materials off-ground, in a dry place and protected from inclement weather.</w:t>
      </w:r>
    </w:p>
    <w:p w14:paraId="35696337" w14:textId="77777777" w:rsidR="00B35355" w:rsidRPr="00A9744D" w:rsidRDefault="00B35355" w:rsidP="00B35355">
      <w:pPr>
        <w:pStyle w:val="Titre3"/>
        <w:rPr>
          <w:rFonts w:eastAsia="Arial"/>
        </w:rPr>
      </w:pPr>
      <w:r w:rsidRPr="00A9744D">
        <w:rPr>
          <w:rFonts w:eastAsia="Arial"/>
        </w:rPr>
        <w:t>Store rolls upright.</w:t>
      </w:r>
    </w:p>
    <w:p w14:paraId="27101723" w14:textId="77777777" w:rsidR="00B35355" w:rsidRPr="00A9744D" w:rsidRDefault="00B35355" w:rsidP="00B35355">
      <w:pPr>
        <w:pStyle w:val="Titre3"/>
        <w:rPr>
          <w:rFonts w:eastAsia="Arial"/>
        </w:rPr>
      </w:pPr>
      <w:r w:rsidRPr="00A9744D">
        <w:rPr>
          <w:rFonts w:eastAsia="Arial"/>
        </w:rPr>
        <w:t>Only remove from storage area material quantities that can be installed in a day’s work.</w:t>
      </w:r>
    </w:p>
    <w:p w14:paraId="2F54719B" w14:textId="77777777" w:rsidR="00B35355" w:rsidRPr="00A9744D" w:rsidRDefault="00B35355" w:rsidP="00B35355">
      <w:pPr>
        <w:pStyle w:val="Titre3"/>
        <w:rPr>
          <w:rFonts w:eastAsia="Arial"/>
        </w:rPr>
      </w:pPr>
      <w:r w:rsidRPr="00A9744D">
        <w:rPr>
          <w:rFonts w:eastAsia="Arial"/>
        </w:rPr>
        <w:t>Store insulation away from [sunlight], [inclement weather] and any deleterious substances.</w:t>
      </w:r>
    </w:p>
    <w:p w14:paraId="5597239F" w14:textId="77777777" w:rsidR="00B35355" w:rsidRPr="00A9744D" w:rsidRDefault="00B35355" w:rsidP="00B35355">
      <w:pPr>
        <w:pStyle w:val="Titre3"/>
        <w:rPr>
          <w:rFonts w:eastAsia="Arial"/>
          <w:lang w:bidi="en-CA"/>
        </w:rPr>
      </w:pPr>
      <w:r w:rsidRPr="00A9744D">
        <w:rPr>
          <w:rFonts w:eastAsia="Arial"/>
        </w:rPr>
        <w:t>Store materials in accordance with manufacturer's written instructions.</w:t>
      </w:r>
    </w:p>
    <w:p w14:paraId="11A60CE1" w14:textId="77777777" w:rsidR="00A14E98" w:rsidRPr="009135E7" w:rsidRDefault="001128F3" w:rsidP="00AD0BB0">
      <w:pPr>
        <w:pStyle w:val="Titre3"/>
        <w:rPr>
          <w:rFonts w:eastAsia="Arial"/>
        </w:rPr>
      </w:pPr>
      <w:r w:rsidRPr="009135E7">
        <w:rPr>
          <w:rFonts w:eastAsia="Arial"/>
        </w:rPr>
        <w:t>Handle and store v</w:t>
      </w:r>
      <w:r w:rsidR="00AD0BB0" w:rsidRPr="009135E7">
        <w:rPr>
          <w:rFonts w:eastAsia="Arial"/>
        </w:rPr>
        <w:t xml:space="preserve">egetation in accordance with the </w:t>
      </w:r>
      <w:proofErr w:type="spellStart"/>
      <w:r w:rsidR="00AD0BB0" w:rsidRPr="009135E7">
        <w:rPr>
          <w:rFonts w:eastAsia="Arial"/>
        </w:rPr>
        <w:t>Hydrotech</w:t>
      </w:r>
      <w:proofErr w:type="spellEnd"/>
      <w:r w:rsidR="00AD0BB0" w:rsidRPr="009135E7">
        <w:rPr>
          <w:rFonts w:eastAsia="Arial"/>
        </w:rPr>
        <w:t xml:space="preserve"> Garden Roof</w:t>
      </w:r>
      <w:r w:rsidR="00AD0BB0" w:rsidRPr="009135E7">
        <w:rPr>
          <w:rFonts w:eastAsia="Arial"/>
          <w:vertAlign w:val="superscript"/>
        </w:rPr>
        <w:t>®</w:t>
      </w:r>
      <w:r w:rsidR="00AD0BB0" w:rsidRPr="009135E7">
        <w:rPr>
          <w:rFonts w:eastAsia="Arial"/>
        </w:rPr>
        <w:t xml:space="preserve"> Assembly Installation Inst</w:t>
      </w:r>
      <w:r w:rsidR="00A14E98" w:rsidRPr="009135E7">
        <w:rPr>
          <w:rFonts w:eastAsia="Arial"/>
        </w:rPr>
        <w:t>ructions and Maintenance Plan.</w:t>
      </w:r>
    </w:p>
    <w:p w14:paraId="223E5C36" w14:textId="77777777" w:rsidR="00B35355" w:rsidRPr="00A9744D" w:rsidRDefault="00B35355" w:rsidP="00B35355">
      <w:pPr>
        <w:pStyle w:val="Titre2"/>
        <w:rPr>
          <w:rFonts w:eastAsia="Arial"/>
          <w:lang w:bidi="en-CA"/>
        </w:rPr>
      </w:pPr>
      <w:r w:rsidRPr="00A9744D">
        <w:rPr>
          <w:rFonts w:eastAsia="Arial"/>
          <w:lang w:bidi="en-CA"/>
        </w:rPr>
        <w:t>SITE CONDITIONS</w:t>
      </w:r>
    </w:p>
    <w:p w14:paraId="5D9B274A" w14:textId="6F79AC68" w:rsidR="00FE12D2"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For the “SITE CONDITIONS” article, refer to the workplace hazardous materials information system (WHMIS) specified in section </w:t>
      </w:r>
      <w:r w:rsidR="00715D6E" w:rsidRPr="00A9744D">
        <w:rPr>
          <w:rFonts w:eastAsia="Arial" w:cs="Arial"/>
          <w:spacing w:val="-3"/>
          <w:lang w:bidi="en-CA"/>
        </w:rPr>
        <w:t>[</w:t>
      </w:r>
      <w:r w:rsidR="008A488E" w:rsidRPr="00A9744D">
        <w:rPr>
          <w:rFonts w:eastAsia="Arial" w:cs="Arial"/>
          <w:spacing w:val="-3"/>
          <w:lang w:bidi="en-CA"/>
        </w:rPr>
        <w:t>0</w:t>
      </w:r>
      <w:r w:rsidR="000F75F1" w:rsidRPr="00A9744D">
        <w:rPr>
          <w:rFonts w:eastAsia="Arial" w:cs="Arial"/>
          <w:spacing w:val="-3"/>
          <w:lang w:bidi="en-CA"/>
        </w:rPr>
        <w:t>2 81 00</w:t>
      </w:r>
      <w:r w:rsidR="008A488E" w:rsidRPr="00A9744D">
        <w:rPr>
          <w:rFonts w:eastAsia="Arial" w:cs="Arial"/>
          <w:spacing w:val="-3"/>
          <w:lang w:bidi="en-CA"/>
        </w:rPr>
        <w:t xml:space="preserve"> - </w:t>
      </w:r>
      <w:r w:rsidR="000F75F1" w:rsidRPr="00A9744D">
        <w:rPr>
          <w:rFonts w:eastAsia="Arial" w:cs="Arial"/>
          <w:spacing w:val="-3"/>
          <w:lang w:bidi="en-CA"/>
        </w:rPr>
        <w:t>Hazardous Materials</w:t>
      </w:r>
      <w:r w:rsidR="00715D6E" w:rsidRPr="00A9744D">
        <w:rPr>
          <w:rFonts w:eastAsia="Arial" w:cs="Arial"/>
          <w:spacing w:val="-3"/>
          <w:lang w:bidi="en-CA"/>
        </w:rPr>
        <w:t>]</w:t>
      </w:r>
      <w:r w:rsidRPr="00A9744D">
        <w:rPr>
          <w:rFonts w:eastAsia="Arial" w:cs="Arial"/>
          <w:spacing w:val="-3"/>
          <w:lang w:bidi="en-CA"/>
        </w:rPr>
        <w:t xml:space="preserve">. </w:t>
      </w:r>
      <w:r w:rsidR="00DD39C4">
        <w:rPr>
          <w:rFonts w:eastAsia="Arial" w:cs="Arial"/>
          <w:spacing w:val="-3"/>
          <w:lang w:bidi="en-CA"/>
        </w:rPr>
        <w:t xml:space="preserve"> </w:t>
      </w:r>
      <w:r w:rsidRPr="00A9744D">
        <w:rPr>
          <w:rFonts w:eastAsia="Arial" w:cs="Arial"/>
          <w:spacing w:val="-3"/>
          <w:lang w:bidi="en-CA"/>
        </w:rPr>
        <w:t>Specify below any additional requirements.</w:t>
      </w:r>
    </w:p>
    <w:p w14:paraId="71886BE5" w14:textId="4A63163E" w:rsidR="00B35355" w:rsidRPr="00A9744D" w:rsidRDefault="00B35355" w:rsidP="00F72075">
      <w:pPr>
        <w:pStyle w:val="Titre3"/>
        <w:rPr>
          <w:rFonts w:eastAsia="Arial"/>
          <w:lang w:bidi="en-CA"/>
        </w:rPr>
      </w:pPr>
      <w:r w:rsidRPr="00A9744D">
        <w:rPr>
          <w:rFonts w:eastAsia="Arial"/>
          <w:lang w:bidi="en-CA"/>
        </w:rPr>
        <w:t>Do not install hot-applied rubberized asphalt membranes when the ambient temperature or the substrate temperature is below -18°C</w:t>
      </w:r>
      <w:r w:rsidR="00F72075" w:rsidRPr="00F72075">
        <w:rPr>
          <w:rFonts w:eastAsia="Arial"/>
          <w:lang w:bidi="en-CA"/>
        </w:rPr>
        <w:t>.  The cooling factor due to the wind is not applicable</w:t>
      </w:r>
      <w:r w:rsidRPr="00A9744D">
        <w:rPr>
          <w:rFonts w:eastAsia="Arial"/>
          <w:lang w:bidi="en-CA"/>
        </w:rPr>
        <w:t>.</w:t>
      </w:r>
    </w:p>
    <w:p w14:paraId="19A02D19" w14:textId="29D81296" w:rsidR="00B35355" w:rsidRPr="00A9744D" w:rsidRDefault="00B35355" w:rsidP="00B35355">
      <w:pPr>
        <w:pStyle w:val="Titre3"/>
        <w:rPr>
          <w:lang w:val="en-US"/>
        </w:rPr>
      </w:pPr>
      <w:r w:rsidRPr="00A9744D">
        <w:rPr>
          <w:rFonts w:eastAsia="Arial"/>
          <w:lang w:bidi="en-CA"/>
        </w:rPr>
        <w:t>Ensure substrates are dry and free from snow and ice.</w:t>
      </w:r>
      <w:r w:rsidR="00DD39C4">
        <w:rPr>
          <w:rFonts w:eastAsia="Arial"/>
          <w:lang w:bidi="en-CA"/>
        </w:rPr>
        <w:t xml:space="preserve"> </w:t>
      </w:r>
      <w:r w:rsidR="00AE47EA" w:rsidRPr="00A9744D">
        <w:rPr>
          <w:rFonts w:eastAsia="Arial"/>
          <w:lang w:bidi="en-CA"/>
        </w:rPr>
        <w:t xml:space="preserve"> </w:t>
      </w:r>
      <w:r w:rsidRPr="00A9744D">
        <w:rPr>
          <w:rFonts w:eastAsia="Arial"/>
          <w:lang w:bidi="en-CA"/>
        </w:rPr>
        <w:t>Use only dry materials, and apply materials only when weather conditions will not promote moisture infiltration into waterproofing layers.</w:t>
      </w:r>
    </w:p>
    <w:p w14:paraId="30EEEA21" w14:textId="77777777" w:rsidR="00B35355" w:rsidRPr="00A9744D" w:rsidRDefault="00B35355" w:rsidP="00B35355">
      <w:pPr>
        <w:pStyle w:val="Titre3"/>
        <w:rPr>
          <w:lang w:val="en-US"/>
        </w:rPr>
      </w:pPr>
      <w:r w:rsidRPr="00A9744D">
        <w:rPr>
          <w:rFonts w:eastAsia="Arial"/>
          <w:lang w:bidi="en-CA"/>
        </w:rPr>
        <w:t xml:space="preserve">Perform membrane preparation and application in a </w:t>
      </w:r>
      <w:proofErr w:type="gramStart"/>
      <w:r w:rsidRPr="00A9744D">
        <w:rPr>
          <w:rFonts w:eastAsia="Arial"/>
          <w:lang w:bidi="en-CA"/>
        </w:rPr>
        <w:t>well ventilated</w:t>
      </w:r>
      <w:proofErr w:type="gramEnd"/>
      <w:r w:rsidRPr="00A9744D">
        <w:rPr>
          <w:rFonts w:eastAsia="Arial"/>
          <w:lang w:bidi="en-CA"/>
        </w:rPr>
        <w:t xml:space="preserve"> area.</w:t>
      </w:r>
    </w:p>
    <w:p w14:paraId="5898C9DB" w14:textId="6279895A" w:rsidR="00B35355" w:rsidRPr="00A9744D" w:rsidRDefault="00B35355" w:rsidP="00B35355">
      <w:pPr>
        <w:pStyle w:val="Titre3"/>
        <w:rPr>
          <w:lang w:val="en-US"/>
        </w:rPr>
      </w:pPr>
      <w:r w:rsidRPr="00A9744D">
        <w:rPr>
          <w:rFonts w:eastAsia="Arial"/>
          <w:lang w:bidi="en-CA"/>
        </w:rPr>
        <w:t>Ensure membranes and accessories are installed such that they are not exposed to temperatures exceeding 82°C (</w:t>
      </w:r>
      <w:proofErr w:type="gramStart"/>
      <w:r w:rsidRPr="00A9744D">
        <w:rPr>
          <w:rFonts w:eastAsia="Arial"/>
          <w:lang w:bidi="en-CA"/>
        </w:rPr>
        <w:t>i.e.</w:t>
      </w:r>
      <w:proofErr w:type="gramEnd"/>
      <w:r w:rsidRPr="00A9744D">
        <w:rPr>
          <w:rFonts w:eastAsia="Arial"/>
          <w:lang w:bidi="en-CA"/>
        </w:rPr>
        <w:t xml:space="preserve"> warm ducts, vents and exhaust stacks) throughout their lifetime.</w:t>
      </w:r>
    </w:p>
    <w:p w14:paraId="7884B68A" w14:textId="614DC142" w:rsidR="00B35355" w:rsidRPr="00A9744D" w:rsidRDefault="00B35355" w:rsidP="00B35355">
      <w:pPr>
        <w:pStyle w:val="Titre3"/>
        <w:rPr>
          <w:lang w:val="en-US"/>
        </w:rPr>
      </w:pPr>
      <w:r w:rsidRPr="00A9744D">
        <w:rPr>
          <w:rFonts w:eastAsia="Arial"/>
          <w:lang w:bidi="en-CA"/>
        </w:rPr>
        <w:t>Note that primers contain petroleum distillates and are extremely flammable; do not breathe these vapors, do not use near open flames or in poorly ventilated areas.</w:t>
      </w:r>
      <w:r w:rsidR="00DD39C4">
        <w:rPr>
          <w:rFonts w:eastAsia="Arial"/>
          <w:lang w:bidi="en-CA"/>
        </w:rPr>
        <w:t xml:space="preserve"> </w:t>
      </w:r>
      <w:r w:rsidR="00AE47EA" w:rsidRPr="00A9744D">
        <w:rPr>
          <w:rFonts w:eastAsia="Arial"/>
          <w:lang w:bidi="en-CA"/>
        </w:rPr>
        <w:t xml:space="preserve"> </w:t>
      </w:r>
      <w:r w:rsidRPr="00A9744D">
        <w:rPr>
          <w:rFonts w:eastAsia="Arial"/>
          <w:lang w:bidi="en-CA"/>
        </w:rPr>
        <w:t>Read the container labels and material safety data sheets for additional information.</w:t>
      </w:r>
    </w:p>
    <w:p w14:paraId="165BC020" w14:textId="22313CEB" w:rsidR="00B35355" w:rsidRPr="00A14E98" w:rsidRDefault="00B35355" w:rsidP="00B35355">
      <w:pPr>
        <w:pStyle w:val="Titre3"/>
        <w:rPr>
          <w:lang w:val="en-US"/>
        </w:rPr>
      </w:pPr>
      <w:r w:rsidRPr="00A9744D">
        <w:rPr>
          <w:rFonts w:eastAsia="Arial"/>
          <w:lang w:bidi="en-CA"/>
        </w:rPr>
        <w:lastRenderedPageBreak/>
        <w:t>Avoid contact between materials such as petroleum, grease, solvents, mineral oil, vegetable oil, animal fat etc. and roofing membrane.</w:t>
      </w:r>
      <w:r w:rsidR="00AE47EA" w:rsidRPr="00A9744D">
        <w:rPr>
          <w:rFonts w:eastAsia="Arial"/>
          <w:lang w:bidi="en-CA"/>
        </w:rPr>
        <w:t xml:space="preserve"> </w:t>
      </w:r>
      <w:r w:rsidR="00DD39C4">
        <w:rPr>
          <w:rFonts w:eastAsia="Arial"/>
          <w:lang w:bidi="en-CA"/>
        </w:rPr>
        <w:t xml:space="preserve"> </w:t>
      </w:r>
      <w:r w:rsidRPr="00A9744D">
        <w:rPr>
          <w:rFonts w:eastAsia="Arial"/>
          <w:lang w:bidi="en-CA"/>
        </w:rPr>
        <w:t>If appropriate, inform membrane manufacturer of anticipated exposure to foreign matter or chemical fumes.</w:t>
      </w:r>
      <w:r w:rsidR="0036693D">
        <w:rPr>
          <w:rFonts w:eastAsia="Arial"/>
          <w:lang w:bidi="en-CA"/>
        </w:rPr>
        <w:t xml:space="preserve"> </w:t>
      </w:r>
      <w:r w:rsidRPr="00A9744D">
        <w:rPr>
          <w:rFonts w:eastAsia="Arial"/>
          <w:lang w:bidi="en-CA"/>
        </w:rPr>
        <w:t xml:space="preserve"> Manufacturer shall assess the impact of these items on the performance of the roofing system.</w:t>
      </w:r>
    </w:p>
    <w:p w14:paraId="3783E64F" w14:textId="27663333" w:rsidR="00A14E98" w:rsidRPr="009135E7" w:rsidRDefault="00003166" w:rsidP="0008407D">
      <w:pPr>
        <w:pStyle w:val="Titre3"/>
        <w:numPr>
          <w:ilvl w:val="2"/>
          <w:numId w:val="4"/>
        </w:numPr>
        <w:rPr>
          <w:rFonts w:eastAsia="Arial"/>
        </w:rPr>
      </w:pPr>
      <w:r w:rsidRPr="009135E7">
        <w:rPr>
          <w:rFonts w:eastAsia="Arial"/>
        </w:rPr>
        <w:t xml:space="preserve">Surfaces with a slope greater than 14° or 25% (3:12) have special installation considerations. CONTACT </w:t>
      </w:r>
      <w:proofErr w:type="spellStart"/>
      <w:r w:rsidRPr="009135E7">
        <w:rPr>
          <w:rFonts w:eastAsia="Arial"/>
        </w:rPr>
        <w:t>Hydrotech</w:t>
      </w:r>
      <w:proofErr w:type="spellEnd"/>
      <w:r w:rsidRPr="009135E7">
        <w:rPr>
          <w:rFonts w:eastAsia="Arial"/>
        </w:rPr>
        <w:t xml:space="preserve"> for more details.</w:t>
      </w:r>
    </w:p>
    <w:p w14:paraId="19BEAEE0" w14:textId="65B0674E" w:rsidR="00B35355" w:rsidRPr="00A9744D" w:rsidRDefault="00B35355" w:rsidP="00B35355">
      <w:pPr>
        <w:pStyle w:val="HYDROTECH-SPECNOTE"/>
        <w:rPr>
          <w:rFonts w:eastAsia="Arial"/>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 xml:space="preserve">The weight of the ballast required to keep the insulation in place </w:t>
      </w:r>
      <w:r w:rsidR="001959D7" w:rsidRPr="00A9744D">
        <w:rPr>
          <w:rFonts w:eastAsia="Arial"/>
          <w:lang w:bidi="en-CA"/>
        </w:rPr>
        <w:t>varies</w:t>
      </w:r>
      <w:r w:rsidRPr="00A9744D">
        <w:rPr>
          <w:rFonts w:eastAsia="Arial"/>
          <w:lang w:bidi="en-CA"/>
        </w:rPr>
        <w:t xml:space="preserve"> according to the height of the finished roof surface, the height of the parapets, the wind uplift design and the location of the building.</w:t>
      </w:r>
      <w:r w:rsidR="0036693D">
        <w:rPr>
          <w:rFonts w:eastAsia="Arial"/>
          <w:lang w:bidi="en-CA"/>
        </w:rPr>
        <w:t xml:space="preserve">  For water detention</w:t>
      </w:r>
      <w:r w:rsidR="0036693D" w:rsidRPr="0036693D">
        <w:rPr>
          <w:rFonts w:eastAsia="Arial"/>
          <w:lang w:bidi="en-CA"/>
        </w:rPr>
        <w:t xml:space="preserve"> roofs, the weight of </w:t>
      </w:r>
      <w:r w:rsidR="0036693D">
        <w:rPr>
          <w:rFonts w:eastAsia="Arial"/>
          <w:lang w:bidi="en-CA"/>
        </w:rPr>
        <w:t xml:space="preserve">the </w:t>
      </w:r>
      <w:r w:rsidR="0036693D" w:rsidRPr="0036693D">
        <w:rPr>
          <w:rFonts w:eastAsia="Arial"/>
          <w:lang w:bidi="en-CA"/>
        </w:rPr>
        <w:t>ballast necessary to avoid the negative buoyancy of the insulation varies depending on the thickness of the insulation.</w:t>
      </w:r>
    </w:p>
    <w:p w14:paraId="43478378" w14:textId="3D5B6AFF" w:rsidR="00B35355" w:rsidRPr="00A9744D" w:rsidRDefault="00FE12D2" w:rsidP="00FE12D2">
      <w:pPr>
        <w:pStyle w:val="Titre3"/>
        <w:rPr>
          <w:lang w:val="en-US"/>
        </w:rPr>
      </w:pPr>
      <w:r w:rsidRPr="00A9744D">
        <w:rPr>
          <w:rFonts w:eastAsia="Arial"/>
          <w:lang w:bidi="en-CA"/>
        </w:rPr>
        <w:t xml:space="preserve">The weight and design of the ballast system shall meet the requirements of "Tech Solutions </w:t>
      </w:r>
      <w:r w:rsidR="00432264" w:rsidRPr="00A9744D">
        <w:rPr>
          <w:rFonts w:eastAsia="Arial"/>
          <w:lang w:bidi="en-CA"/>
        </w:rPr>
        <w:t>508.3</w:t>
      </w:r>
      <w:r w:rsidRPr="00A9744D">
        <w:rPr>
          <w:rFonts w:eastAsia="Arial"/>
          <w:lang w:bidi="en-CA"/>
        </w:rPr>
        <w:t xml:space="preserve"> - Ballast Design Guide for PMR Systems" by D</w:t>
      </w:r>
      <w:r w:rsidR="000F6C0F" w:rsidRPr="00A9744D">
        <w:rPr>
          <w:rFonts w:eastAsia="Arial"/>
          <w:lang w:bidi="en-CA"/>
        </w:rPr>
        <w:t>uPont</w:t>
      </w:r>
      <w:r w:rsidRPr="00A9744D">
        <w:rPr>
          <w:rFonts w:eastAsia="Arial"/>
          <w:lang w:bidi="en-CA"/>
        </w:rPr>
        <w:t xml:space="preserve"> or other applicable codes</w:t>
      </w:r>
      <w:r w:rsidR="00B35355" w:rsidRPr="00A9744D">
        <w:rPr>
          <w:rFonts w:eastAsia="Arial"/>
          <w:lang w:bidi="en-CA"/>
        </w:rPr>
        <w:t>.</w:t>
      </w:r>
    </w:p>
    <w:p w14:paraId="298B5FFF" w14:textId="107FD893" w:rsidR="00B35355" w:rsidRPr="00A9744D" w:rsidRDefault="00B35355" w:rsidP="00B35355">
      <w:pPr>
        <w:pStyle w:val="Titre3"/>
        <w:rPr>
          <w:lang w:val="en-US"/>
        </w:rPr>
      </w:pPr>
      <w:r w:rsidRPr="00A9744D">
        <w:rPr>
          <w:rFonts w:eastAsia="Arial"/>
          <w:lang w:bidi="en-CA"/>
        </w:rPr>
        <w:t>In order to protect the work, the general contractor shall ensure that adequate measures are taken to protect the membrane</w:t>
      </w:r>
      <w:r w:rsidR="004E3A81" w:rsidRPr="00A9744D">
        <w:rPr>
          <w:rFonts w:eastAsia="Arial"/>
          <w:lang w:bidi="en-CA"/>
        </w:rPr>
        <w:t xml:space="preserve"> and plants</w:t>
      </w:r>
      <w:r w:rsidRPr="00A9744D">
        <w:rPr>
          <w:rFonts w:eastAsia="Arial"/>
          <w:lang w:bidi="en-CA"/>
        </w:rPr>
        <w:t>.</w:t>
      </w:r>
    </w:p>
    <w:p w14:paraId="62EE8576" w14:textId="77777777" w:rsidR="00B35355" w:rsidRPr="00A9744D" w:rsidRDefault="00B35355" w:rsidP="00B35355">
      <w:pPr>
        <w:pStyle w:val="Titre2"/>
        <w:rPr>
          <w:rFonts w:eastAsia="Arial"/>
          <w:lang w:bidi="en-CA"/>
        </w:rPr>
      </w:pPr>
      <w:r w:rsidRPr="00A9744D">
        <w:rPr>
          <w:rFonts w:eastAsia="Arial"/>
          <w:lang w:bidi="en-CA"/>
        </w:rPr>
        <w:t>SCHEDULING AND CRITICAL PATH MANAGEMENT</w:t>
      </w:r>
    </w:p>
    <w:p w14:paraId="029E101D" w14:textId="0A1CF81A" w:rsidR="00B35355" w:rsidRPr="00A9744D" w:rsidRDefault="00B35355" w:rsidP="00B35355">
      <w:pPr>
        <w:pStyle w:val="HYDROTECH-SPECNOTE"/>
        <w:rPr>
          <w:rFonts w:eastAsia="Arial"/>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Use this article when a critical path is required for the work of this section to enable partial occupation of the building or the work of another section to proceed.</w:t>
      </w:r>
    </w:p>
    <w:p w14:paraId="04DCD738" w14:textId="6A6CEC53" w:rsidR="00B35355" w:rsidRPr="00A9744D" w:rsidRDefault="00B35355" w:rsidP="000F75F1">
      <w:pPr>
        <w:pStyle w:val="Titre3"/>
        <w:rPr>
          <w:lang w:val="en-US"/>
        </w:rPr>
      </w:pPr>
      <w:r w:rsidRPr="00A9744D">
        <w:rPr>
          <w:rFonts w:eastAsia="Arial"/>
          <w:lang w:bidi="en-CA"/>
        </w:rPr>
        <w:t>Submit a [schedule] [and] [critical path] in accordance with the requirements of section [</w:t>
      </w:r>
      <w:r w:rsidR="000F75F1" w:rsidRPr="00A9744D">
        <w:rPr>
          <w:rFonts w:eastAsia="Arial"/>
          <w:lang w:bidi="en-CA"/>
        </w:rPr>
        <w:t>01 31 19</w:t>
      </w:r>
      <w:r w:rsidRPr="00A9744D">
        <w:rPr>
          <w:rFonts w:eastAsia="Arial"/>
          <w:lang w:bidi="en-CA"/>
        </w:rPr>
        <w:t xml:space="preserve"> - </w:t>
      </w:r>
      <w:r w:rsidR="000F75F1" w:rsidRPr="00A9744D">
        <w:rPr>
          <w:rFonts w:eastAsia="Arial"/>
          <w:lang w:bidi="en-CA"/>
        </w:rPr>
        <w:t>Project Meetings</w:t>
      </w:r>
      <w:r w:rsidRPr="00A9744D">
        <w:rPr>
          <w:rFonts w:eastAsia="Arial"/>
          <w:lang w:bidi="en-CA"/>
        </w:rPr>
        <w:t>].</w:t>
      </w:r>
    </w:p>
    <w:p w14:paraId="2739390B" w14:textId="77777777" w:rsidR="00B35355" w:rsidRPr="00A9744D" w:rsidRDefault="00B35355" w:rsidP="00B35355">
      <w:pPr>
        <w:pStyle w:val="Titre3"/>
        <w:rPr>
          <w:lang w:bidi="en-CA"/>
        </w:rPr>
      </w:pPr>
      <w:r w:rsidRPr="00A9744D">
        <w:rPr>
          <w:rFonts w:eastAsia="Arial"/>
          <w:lang w:bidi="en-CA"/>
        </w:rPr>
        <w:t xml:space="preserve">Coordinate with </w:t>
      </w:r>
      <w:r w:rsidRPr="00A9744D">
        <w:rPr>
          <w:rFonts w:eastAsia="Arial"/>
        </w:rPr>
        <w:t>work</w:t>
      </w:r>
      <w:r w:rsidRPr="00A9744D">
        <w:rPr>
          <w:rFonts w:eastAsia="Arial"/>
          <w:lang w:bidi="en-CA"/>
        </w:rPr>
        <w:t xml:space="preserve"> of related sections to allow the installation of materials and work that must precede the application of the roofing membrane.</w:t>
      </w:r>
    </w:p>
    <w:p w14:paraId="594E2038" w14:textId="77777777" w:rsidR="00B35355" w:rsidRPr="00A9744D" w:rsidRDefault="00B35355" w:rsidP="00B35355">
      <w:pPr>
        <w:pStyle w:val="Titre2"/>
        <w:rPr>
          <w:rFonts w:eastAsia="Arial"/>
          <w:lang w:bidi="en-CA"/>
        </w:rPr>
      </w:pPr>
      <w:r w:rsidRPr="00A9744D">
        <w:rPr>
          <w:rFonts w:eastAsia="Arial"/>
          <w:lang w:bidi="en-CA"/>
        </w:rPr>
        <w:t>WARRANTY</w:t>
      </w:r>
    </w:p>
    <w:p w14:paraId="477BD5AD" w14:textId="1466ABFB" w:rsidR="00B35355"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Retain the following paragraph for Federal Government projects.</w:t>
      </w:r>
      <w:r w:rsidR="00AE47EA" w:rsidRPr="00A9744D">
        <w:rPr>
          <w:rFonts w:eastAsia="Arial" w:cs="Arial"/>
          <w:spacing w:val="-3"/>
          <w:lang w:bidi="en-CA"/>
        </w:rPr>
        <w:t xml:space="preserve"> </w:t>
      </w:r>
      <w:r w:rsidRPr="00A9744D">
        <w:rPr>
          <w:rFonts w:eastAsia="Arial" w:cs="Arial"/>
          <w:spacing w:val="-3"/>
          <w:lang w:bidi="en-CA"/>
        </w:rPr>
        <w:t>Verify references to General Conditions “C” and edit accordingly.</w:t>
      </w:r>
    </w:p>
    <w:p w14:paraId="4DBB3F23" w14:textId="77D59DD6" w:rsidR="00EA7D3C" w:rsidRPr="00A9744D" w:rsidRDefault="00EA7D3C" w:rsidP="00EA7D3C">
      <w:pPr>
        <w:pStyle w:val="Titre3"/>
        <w:rPr>
          <w:lang w:val="en-US"/>
        </w:rPr>
      </w:pPr>
      <w:r w:rsidRPr="00A9744D">
        <w:rPr>
          <w:lang w:val="en-US"/>
        </w:rPr>
        <w:t xml:space="preserve">Upon completion of the work, the contractor shall supply the owner with a single-source warranty </w:t>
      </w:r>
      <w:r w:rsidR="000F6C0F" w:rsidRPr="00A9744D">
        <w:rPr>
          <w:lang w:val="en-US"/>
        </w:rPr>
        <w:t>di</w:t>
      </w:r>
      <w:r w:rsidRPr="00A9744D">
        <w:rPr>
          <w:lang w:val="en-US"/>
        </w:rPr>
        <w:t>rect from the manufacturer.</w:t>
      </w:r>
    </w:p>
    <w:p w14:paraId="74C11F4B" w14:textId="77777777" w:rsidR="00B35355" w:rsidRPr="00A9744D" w:rsidRDefault="00B35355" w:rsidP="00B35355">
      <w:pPr>
        <w:pStyle w:val="Titre3"/>
        <w:rPr>
          <w:lang w:val="en-US"/>
        </w:rPr>
      </w:pPr>
      <w:r w:rsidRPr="00A9744D">
        <w:rPr>
          <w:rFonts w:eastAsia="Arial"/>
          <w:lang w:bidi="en-CA"/>
        </w:rPr>
        <w:t xml:space="preserve">For work of this section, the </w:t>
      </w:r>
      <w:proofErr w:type="gramStart"/>
      <w:r w:rsidRPr="00A9744D">
        <w:rPr>
          <w:rFonts w:eastAsia="Arial"/>
          <w:lang w:bidi="en-CA"/>
        </w:rPr>
        <w:t>12 month</w:t>
      </w:r>
      <w:proofErr w:type="gramEnd"/>
      <w:r w:rsidRPr="00A9744D">
        <w:rPr>
          <w:rFonts w:eastAsia="Arial"/>
          <w:lang w:bidi="en-CA"/>
        </w:rPr>
        <w:t xml:space="preserve"> warranty period indicated in the General Conditions “C” is extended to [24] [60] months.</w:t>
      </w:r>
    </w:p>
    <w:p w14:paraId="58C7F3A4" w14:textId="3B77F999" w:rsidR="00C60B76" w:rsidRPr="00A9744D" w:rsidRDefault="00B35355" w:rsidP="00B3535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Retain the following paragraph for private sector projects. </w:t>
      </w:r>
      <w:r w:rsidR="0036693D">
        <w:rPr>
          <w:rFonts w:eastAsia="Arial" w:cs="Arial"/>
          <w:spacing w:val="-3"/>
          <w:lang w:bidi="en-CA"/>
        </w:rPr>
        <w:t xml:space="preserve"> </w:t>
      </w:r>
      <w:r w:rsidRPr="00A9744D">
        <w:rPr>
          <w:rFonts w:eastAsia="Arial" w:cs="Arial"/>
          <w:spacing w:val="-3"/>
          <w:lang w:bidi="en-CA"/>
        </w:rPr>
        <w:t>Verify and modify references to article GC - 12.3 as necessary</w:t>
      </w:r>
      <w:r w:rsidR="00C60B76" w:rsidRPr="00A9744D">
        <w:rPr>
          <w:rFonts w:eastAsia="Arial" w:cs="Arial"/>
          <w:spacing w:val="-3"/>
          <w:lang w:bidi="en-CA"/>
        </w:rPr>
        <w:t>.</w:t>
      </w:r>
    </w:p>
    <w:p w14:paraId="09A72B13" w14:textId="7FC6272F" w:rsidR="00B35355" w:rsidRPr="00A9744D" w:rsidRDefault="00B35355" w:rsidP="00B35355">
      <w:pPr>
        <w:pStyle w:val="Titre3"/>
        <w:rPr>
          <w:rFonts w:eastAsia="Arial"/>
        </w:rPr>
      </w:pPr>
      <w:r w:rsidRPr="00A9744D">
        <w:rPr>
          <w:rFonts w:eastAsia="Arial"/>
        </w:rPr>
        <w:t xml:space="preserve">Submit a written warranty, signed by the manufacturer and installer and naming the </w:t>
      </w:r>
      <w:r w:rsidR="0000471F" w:rsidRPr="00A9744D">
        <w:rPr>
          <w:rFonts w:eastAsia="Arial"/>
        </w:rPr>
        <w:t>Owner</w:t>
      </w:r>
      <w:r w:rsidRPr="00A9744D">
        <w:rPr>
          <w:rFonts w:eastAsia="Arial"/>
        </w:rPr>
        <w:t xml:space="preserve"> as beneficiary, certifying that the hot-applied rubberized asphalt roofing system will remain in place and will retain its waterproofing properties, in accordance with the requirements of article GC - 12.3 of the General conditions, except the warranty shall be for a period of [24] [60] months.</w:t>
      </w:r>
    </w:p>
    <w:p w14:paraId="0204A549" w14:textId="069B9A72" w:rsidR="00B35355" w:rsidRPr="00A9744D" w:rsidRDefault="00B35355" w:rsidP="00B35355">
      <w:pPr>
        <w:pStyle w:val="HYDROTECH-SPECNOTE"/>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0036693D" w:rsidRPr="0036693D">
        <w:rPr>
          <w:rFonts w:eastAsia="Arial"/>
          <w:lang w:bidi="en-CA"/>
        </w:rPr>
        <w:t>Use the following paragraph when the owner requires a manufacturer's warranty.</w:t>
      </w:r>
      <w:r w:rsidR="0036693D">
        <w:rPr>
          <w:rFonts w:eastAsia="Arial"/>
          <w:lang w:bidi="en-CA"/>
        </w:rPr>
        <w:t xml:space="preserve">  </w:t>
      </w:r>
      <w:r w:rsidR="0036693D" w:rsidRPr="0036693D">
        <w:rPr>
          <w:rFonts w:eastAsia="Arial"/>
          <w:lang w:bidi="en-CA"/>
        </w:rPr>
        <w:t>Contact the manufacturer to confirm the availability of the guarantees offered.</w:t>
      </w:r>
    </w:p>
    <w:p w14:paraId="07458770" w14:textId="5D4F560C" w:rsidR="00B35355" w:rsidRPr="00A9744D" w:rsidRDefault="0036693D" w:rsidP="0036693D">
      <w:pPr>
        <w:pStyle w:val="Titre3"/>
        <w:rPr>
          <w:lang w:val="en-US"/>
        </w:rPr>
      </w:pPr>
      <w:r w:rsidRPr="0036693D">
        <w:rPr>
          <w:rFonts w:eastAsia="Arial"/>
          <w:lang w:bidi="en-CA"/>
        </w:rPr>
        <w:t xml:space="preserve">The </w:t>
      </w:r>
      <w:r>
        <w:rPr>
          <w:rFonts w:eastAsia="Arial"/>
          <w:lang w:bidi="en-CA"/>
        </w:rPr>
        <w:t>C</w:t>
      </w:r>
      <w:r w:rsidRPr="0036693D">
        <w:rPr>
          <w:rFonts w:eastAsia="Arial"/>
          <w:lang w:bidi="en-CA"/>
        </w:rPr>
        <w:t>ontractor must provide a written, signed and issued warranty on behalf of the owner, certifying that the hot-applied rubberized asphalt roofing system will remain in place and will retain its waterproofing properties.</w:t>
      </w:r>
    </w:p>
    <w:p w14:paraId="11699AB8" w14:textId="46BC7C1C" w:rsidR="00B35355" w:rsidRPr="00A9744D" w:rsidRDefault="00B35355" w:rsidP="00B35355">
      <w:pPr>
        <w:pStyle w:val="Titre4"/>
        <w:rPr>
          <w:lang w:val="en-US"/>
        </w:rPr>
      </w:pPr>
      <w:r w:rsidRPr="00A9744D">
        <w:rPr>
          <w:rFonts w:eastAsia="Arial"/>
          <w:lang w:bidi="en-CA"/>
        </w:rPr>
        <w:lastRenderedPageBreak/>
        <w:t>Materials Warranty (excluding workmanship):</w:t>
      </w:r>
    </w:p>
    <w:p w14:paraId="1B613831" w14:textId="127B4720" w:rsidR="00B35355" w:rsidRPr="00A9744D" w:rsidRDefault="00B35355" w:rsidP="00C214E2">
      <w:pPr>
        <w:pStyle w:val="Titre5"/>
        <w:rPr>
          <w:lang w:val="en-US"/>
        </w:rPr>
      </w:pPr>
      <w:r w:rsidRPr="00A9744D">
        <w:rPr>
          <w:rFonts w:eastAsia="Arial"/>
          <w:lang w:bidi="en-CA"/>
        </w:rPr>
        <w:t xml:space="preserve">Duration: </w:t>
      </w:r>
      <w:r w:rsidR="0000471F" w:rsidRPr="00A9744D">
        <w:rPr>
          <w:rFonts w:eastAsia="Arial"/>
        </w:rPr>
        <w:t>[</w:t>
      </w:r>
      <w:r w:rsidRPr="00A9744D">
        <w:rPr>
          <w:rFonts w:eastAsia="Arial"/>
          <w:lang w:bidi="en-CA"/>
        </w:rPr>
        <w:t>5</w:t>
      </w:r>
      <w:r w:rsidR="0000471F" w:rsidRPr="00A9744D">
        <w:rPr>
          <w:rFonts w:eastAsia="Arial"/>
        </w:rPr>
        <w:t>] [</w:t>
      </w:r>
      <w:r w:rsidRPr="00A9744D">
        <w:rPr>
          <w:rFonts w:eastAsia="Arial"/>
          <w:lang w:bidi="en-CA"/>
        </w:rPr>
        <w:t>10</w:t>
      </w:r>
      <w:r w:rsidR="0000471F" w:rsidRPr="00A9744D">
        <w:rPr>
          <w:rFonts w:eastAsia="Arial"/>
        </w:rPr>
        <w:t>]</w:t>
      </w:r>
      <w:r w:rsidR="00A67311" w:rsidRPr="00A9744D">
        <w:rPr>
          <w:rFonts w:eastAsia="Arial"/>
        </w:rPr>
        <w:t xml:space="preserve"> [</w:t>
      </w:r>
      <w:r w:rsidR="00A67311" w:rsidRPr="00A9744D">
        <w:rPr>
          <w:rFonts w:eastAsia="Arial"/>
          <w:lang w:bidi="en-CA"/>
        </w:rPr>
        <w:t>15</w:t>
      </w:r>
      <w:r w:rsidR="00C214E2" w:rsidRPr="00A9744D">
        <w:rPr>
          <w:rFonts w:eastAsia="Arial"/>
        </w:rPr>
        <w:t>] [20]</w:t>
      </w:r>
      <w:r w:rsidR="00A67311" w:rsidRPr="00A9744D">
        <w:rPr>
          <w:rFonts w:eastAsia="Arial"/>
        </w:rPr>
        <w:t xml:space="preserve"> </w:t>
      </w:r>
      <w:r w:rsidR="00C214E2" w:rsidRPr="00A9744D">
        <w:rPr>
          <w:rFonts w:eastAsia="Arial"/>
          <w:lang w:bidi="en-CA"/>
        </w:rPr>
        <w:t>years.</w:t>
      </w:r>
    </w:p>
    <w:p w14:paraId="7BB56BAF" w14:textId="77777777" w:rsidR="00B35355" w:rsidRPr="00A9744D" w:rsidRDefault="00B35355" w:rsidP="00B35355">
      <w:pPr>
        <w:pStyle w:val="Titre4"/>
        <w:rPr>
          <w:lang w:val="en-US"/>
        </w:rPr>
      </w:pPr>
      <w:r w:rsidRPr="00A9744D">
        <w:rPr>
          <w:rFonts w:eastAsia="Arial"/>
          <w:lang w:bidi="en-CA"/>
        </w:rPr>
        <w:t>Waterproofing warranty (including materials and workmanship):</w:t>
      </w:r>
    </w:p>
    <w:p w14:paraId="79F115ED" w14:textId="620A1984" w:rsidR="00B35355" w:rsidRPr="00A9744D" w:rsidRDefault="00B35355" w:rsidP="00B35355">
      <w:pPr>
        <w:pStyle w:val="Titre5"/>
        <w:rPr>
          <w:lang w:val="en-US"/>
        </w:rPr>
      </w:pPr>
      <w:r w:rsidRPr="00A9744D">
        <w:rPr>
          <w:rFonts w:eastAsia="Arial"/>
          <w:lang w:bidi="en-CA"/>
        </w:rPr>
        <w:t xml:space="preserve">Duration: </w:t>
      </w:r>
      <w:r w:rsidR="0000471F" w:rsidRPr="00A9744D">
        <w:rPr>
          <w:rFonts w:eastAsia="Arial"/>
        </w:rPr>
        <w:t>[</w:t>
      </w:r>
      <w:r w:rsidRPr="00A9744D">
        <w:rPr>
          <w:rFonts w:eastAsia="Arial"/>
          <w:lang w:bidi="en-CA"/>
        </w:rPr>
        <w:t>5</w:t>
      </w:r>
      <w:r w:rsidR="0000471F" w:rsidRPr="00A9744D">
        <w:rPr>
          <w:rFonts w:eastAsia="Arial"/>
        </w:rPr>
        <w:t>] [</w:t>
      </w:r>
      <w:r w:rsidRPr="00A9744D">
        <w:rPr>
          <w:rFonts w:eastAsia="Arial"/>
          <w:lang w:bidi="en-CA"/>
        </w:rPr>
        <w:t>10</w:t>
      </w:r>
      <w:r w:rsidR="0000471F" w:rsidRPr="00A9744D">
        <w:rPr>
          <w:rFonts w:eastAsia="Arial"/>
        </w:rPr>
        <w:t>] [</w:t>
      </w:r>
      <w:r w:rsidRPr="00A9744D">
        <w:rPr>
          <w:rFonts w:eastAsia="Arial"/>
          <w:lang w:bidi="en-CA"/>
        </w:rPr>
        <w:t>15</w:t>
      </w:r>
      <w:r w:rsidR="0000471F" w:rsidRPr="00A9744D">
        <w:rPr>
          <w:rFonts w:eastAsia="Arial"/>
        </w:rPr>
        <w:t>] [</w:t>
      </w:r>
      <w:r w:rsidRPr="00A9744D">
        <w:rPr>
          <w:rFonts w:eastAsia="Arial"/>
          <w:lang w:bidi="en-CA"/>
        </w:rPr>
        <w:t>20</w:t>
      </w:r>
      <w:r w:rsidR="0000471F" w:rsidRPr="00A9744D">
        <w:rPr>
          <w:rFonts w:eastAsia="Arial"/>
        </w:rPr>
        <w:t>]</w:t>
      </w:r>
      <w:r w:rsidRPr="00A9744D">
        <w:rPr>
          <w:rFonts w:eastAsia="Arial"/>
          <w:lang w:bidi="en-CA"/>
        </w:rPr>
        <w:t xml:space="preserve"> years</w:t>
      </w:r>
      <w:r w:rsidR="00F722A9" w:rsidRPr="00A9744D">
        <w:rPr>
          <w:rFonts w:eastAsia="Arial"/>
          <w:lang w:bidi="en-CA"/>
        </w:rPr>
        <w:t>.</w:t>
      </w:r>
    </w:p>
    <w:p w14:paraId="2A51592C" w14:textId="30199F89" w:rsidR="00E47798" w:rsidRPr="00A9744D" w:rsidRDefault="00B35355" w:rsidP="00161BBF">
      <w:pPr>
        <w:pStyle w:val="Titre4"/>
        <w:rPr>
          <w:rFonts w:eastAsia="Arial"/>
          <w:lang w:bidi="en-CA"/>
        </w:rPr>
      </w:pPr>
      <w:r w:rsidRPr="00A9744D">
        <w:rPr>
          <w:rFonts w:eastAsia="Arial"/>
          <w:lang w:bidi="en-CA"/>
        </w:rPr>
        <w:t>Insulation warranty covering</w:t>
      </w:r>
      <w:r w:rsidR="00F722A9" w:rsidRPr="00A9744D">
        <w:rPr>
          <w:rFonts w:eastAsia="Arial"/>
          <w:lang w:bidi="en-CA"/>
        </w:rPr>
        <w:t>:</w:t>
      </w:r>
    </w:p>
    <w:p w14:paraId="6A395E78" w14:textId="0A9B5FA0" w:rsidR="00E47798" w:rsidRPr="00A9744D" w:rsidRDefault="004E3A81" w:rsidP="00E47798">
      <w:pPr>
        <w:pStyle w:val="Titre5"/>
        <w:rPr>
          <w:rFonts w:eastAsia="Arial"/>
          <w:lang w:bidi="en-CA"/>
        </w:rPr>
      </w:pPr>
      <w:r w:rsidRPr="00A9744D">
        <w:rPr>
          <w:rFonts w:eastAsia="Arial"/>
          <w:lang w:bidi="en-CA"/>
        </w:rPr>
        <w:t>9</w:t>
      </w:r>
      <w:r w:rsidR="00B35355" w:rsidRPr="00A9744D">
        <w:rPr>
          <w:rFonts w:eastAsia="Arial"/>
          <w:lang w:bidi="en-CA"/>
        </w:rPr>
        <w:t xml:space="preserve">0% </w:t>
      </w:r>
      <w:r w:rsidR="00E47798" w:rsidRPr="00A9744D">
        <w:rPr>
          <w:rFonts w:eastAsia="Arial"/>
          <w:lang w:bidi="en-CA"/>
        </w:rPr>
        <w:t xml:space="preserve">retention </w:t>
      </w:r>
      <w:r w:rsidR="00B35355" w:rsidRPr="00A9744D">
        <w:rPr>
          <w:rFonts w:eastAsia="Arial"/>
          <w:lang w:bidi="en-CA"/>
        </w:rPr>
        <w:t xml:space="preserve">of the </w:t>
      </w:r>
      <w:r w:rsidR="00E47798" w:rsidRPr="00A9744D">
        <w:rPr>
          <w:rFonts w:eastAsia="Arial"/>
          <w:lang w:bidi="en-CA"/>
        </w:rPr>
        <w:t>original</w:t>
      </w:r>
      <w:r w:rsidR="00B35355" w:rsidRPr="00A9744D">
        <w:rPr>
          <w:rFonts w:eastAsia="Arial"/>
          <w:lang w:bidi="en-CA"/>
        </w:rPr>
        <w:t xml:space="preserve"> thermal </w:t>
      </w:r>
      <w:r w:rsidR="00E47798" w:rsidRPr="00A9744D">
        <w:rPr>
          <w:rFonts w:eastAsia="Arial"/>
          <w:lang w:bidi="en-CA"/>
        </w:rPr>
        <w:t>value</w:t>
      </w:r>
      <w:r w:rsidR="00F722A9" w:rsidRPr="00A9744D">
        <w:rPr>
          <w:rFonts w:eastAsia="Arial"/>
          <w:lang w:bidi="en-CA"/>
        </w:rPr>
        <w:t>.</w:t>
      </w:r>
    </w:p>
    <w:p w14:paraId="23EC771F" w14:textId="77777777" w:rsidR="00E47798" w:rsidRPr="00A9744D" w:rsidRDefault="00161BBF" w:rsidP="00E47798">
      <w:pPr>
        <w:pStyle w:val="Titre5"/>
        <w:rPr>
          <w:rFonts w:eastAsia="Arial"/>
          <w:lang w:bidi="en-CA"/>
        </w:rPr>
      </w:pPr>
      <w:r w:rsidRPr="00A9744D">
        <w:rPr>
          <w:rFonts w:eastAsia="Arial"/>
          <w:lang w:bidi="en-CA"/>
        </w:rPr>
        <w:t xml:space="preserve">(OPTIONAL) Remain on the deck to a maximum </w:t>
      </w:r>
      <w:r w:rsidR="00E47798" w:rsidRPr="00A9744D">
        <w:rPr>
          <w:rFonts w:eastAsia="Arial"/>
          <w:lang w:bidi="en-CA"/>
        </w:rPr>
        <w:t>110 km/h</w:t>
      </w:r>
      <w:r w:rsidRPr="00A9744D">
        <w:rPr>
          <w:rFonts w:eastAsia="Arial"/>
          <w:lang w:bidi="en-CA"/>
        </w:rPr>
        <w:t xml:space="preserve"> gust wind speed.</w:t>
      </w:r>
    </w:p>
    <w:p w14:paraId="2F18FD9B" w14:textId="2B8293D4" w:rsidR="00E47798" w:rsidRPr="00A9744D" w:rsidRDefault="00E47798" w:rsidP="00E47798">
      <w:pPr>
        <w:pStyle w:val="HYDROTECH-SPECNOTE"/>
        <w:spacing w:before="120"/>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Requires pre-bid, written ballast review prepared by the insulation and/</w:t>
      </w:r>
      <w:r w:rsidR="0036693D">
        <w:rPr>
          <w:rFonts w:eastAsia="Arial"/>
          <w:lang w:bidi="en-CA"/>
        </w:rPr>
        <w:t xml:space="preserve"> </w:t>
      </w:r>
      <w:r w:rsidRPr="00A9744D">
        <w:rPr>
          <w:rFonts w:eastAsia="Arial"/>
          <w:lang w:bidi="en-CA"/>
        </w:rPr>
        <w:t xml:space="preserve">or membrane material supplier and resulting information incorporated into bidding and contract documents. </w:t>
      </w:r>
      <w:r w:rsidR="0036693D">
        <w:rPr>
          <w:rFonts w:eastAsia="Arial"/>
          <w:lang w:bidi="en-CA"/>
        </w:rPr>
        <w:t xml:space="preserve"> </w:t>
      </w:r>
      <w:r w:rsidRPr="00A9744D">
        <w:rPr>
          <w:rFonts w:eastAsia="Arial"/>
          <w:lang w:bidi="en-CA"/>
        </w:rPr>
        <w:t>Also requires written verification from insulation and/</w:t>
      </w:r>
      <w:r w:rsidR="0036693D">
        <w:rPr>
          <w:rFonts w:eastAsia="Arial"/>
          <w:lang w:bidi="en-CA"/>
        </w:rPr>
        <w:t xml:space="preserve"> </w:t>
      </w:r>
      <w:r w:rsidRPr="00A9744D">
        <w:rPr>
          <w:rFonts w:eastAsia="Arial"/>
          <w:lang w:bidi="en-CA"/>
        </w:rPr>
        <w:t>or membrane material supplier that the completed installation meets the criteria established in the final ballast review submitted at the time of the project bid.</w:t>
      </w:r>
    </w:p>
    <w:p w14:paraId="14741439" w14:textId="47F228F2" w:rsidR="00B35355" w:rsidRPr="00A9744D" w:rsidRDefault="00B35355" w:rsidP="00B35355">
      <w:pPr>
        <w:pStyle w:val="Titre5"/>
      </w:pPr>
      <w:r w:rsidRPr="00A9744D">
        <w:rPr>
          <w:rFonts w:eastAsia="Arial"/>
          <w:lang w:bidi="en-CA"/>
        </w:rPr>
        <w:t xml:space="preserve">Duration: </w:t>
      </w:r>
      <w:r w:rsidR="0000471F" w:rsidRPr="00A9744D">
        <w:rPr>
          <w:rFonts w:eastAsia="Arial"/>
        </w:rPr>
        <w:t>[</w:t>
      </w:r>
      <w:r w:rsidR="0000471F" w:rsidRPr="00A9744D">
        <w:rPr>
          <w:rFonts w:eastAsia="Arial"/>
          <w:lang w:bidi="en-CA"/>
        </w:rPr>
        <w:t>5</w:t>
      </w:r>
      <w:r w:rsidR="0000471F" w:rsidRPr="00A9744D">
        <w:rPr>
          <w:rFonts w:eastAsia="Arial"/>
        </w:rPr>
        <w:t>] [</w:t>
      </w:r>
      <w:r w:rsidR="0000471F" w:rsidRPr="00A9744D">
        <w:rPr>
          <w:rFonts w:eastAsia="Arial"/>
          <w:lang w:bidi="en-CA"/>
        </w:rPr>
        <w:t>10</w:t>
      </w:r>
      <w:r w:rsidR="0000471F" w:rsidRPr="00A9744D">
        <w:rPr>
          <w:rFonts w:eastAsia="Arial"/>
        </w:rPr>
        <w:t>] [</w:t>
      </w:r>
      <w:r w:rsidR="0000471F" w:rsidRPr="00A9744D">
        <w:rPr>
          <w:rFonts w:eastAsia="Arial"/>
          <w:lang w:bidi="en-CA"/>
        </w:rPr>
        <w:t>15</w:t>
      </w:r>
      <w:r w:rsidR="0000471F" w:rsidRPr="00A9744D">
        <w:rPr>
          <w:rFonts w:eastAsia="Arial"/>
        </w:rPr>
        <w:t>] [</w:t>
      </w:r>
      <w:r w:rsidR="0000471F" w:rsidRPr="00A9744D">
        <w:rPr>
          <w:rFonts w:eastAsia="Arial"/>
          <w:lang w:bidi="en-CA"/>
        </w:rPr>
        <w:t>20</w:t>
      </w:r>
      <w:r w:rsidR="0000471F" w:rsidRPr="00A9744D">
        <w:rPr>
          <w:rFonts w:eastAsia="Arial"/>
        </w:rPr>
        <w:t>]</w:t>
      </w:r>
      <w:r w:rsidR="0000471F" w:rsidRPr="00A9744D">
        <w:rPr>
          <w:rFonts w:eastAsia="Arial"/>
          <w:lang w:bidi="en-CA"/>
        </w:rPr>
        <w:t xml:space="preserve"> </w:t>
      </w:r>
      <w:r w:rsidRPr="00A9744D">
        <w:rPr>
          <w:rFonts w:eastAsia="Arial"/>
          <w:lang w:bidi="en-CA"/>
        </w:rPr>
        <w:t>years</w:t>
      </w:r>
      <w:r w:rsidR="00F722A9" w:rsidRPr="00A9744D">
        <w:rPr>
          <w:rFonts w:eastAsia="Arial"/>
          <w:lang w:bidi="en-CA"/>
        </w:rPr>
        <w:t>.</w:t>
      </w:r>
    </w:p>
    <w:p w14:paraId="62E05744" w14:textId="6270FD5D" w:rsidR="003F1EF0" w:rsidRPr="00A9744D" w:rsidRDefault="003F1EF0" w:rsidP="004D5096">
      <w:pPr>
        <w:pStyle w:val="Titre4"/>
        <w:rPr>
          <w:lang w:val="en-US"/>
        </w:rPr>
      </w:pPr>
      <w:r w:rsidRPr="00A9744D">
        <w:rPr>
          <w:rFonts w:eastAsia="Arial"/>
          <w:lang w:bidi="en-CA"/>
        </w:rPr>
        <w:t xml:space="preserve">Total System Warranty; covers components of the vegetative roof system, including membrane, flashing, insulation, </w:t>
      </w:r>
      <w:r w:rsidR="00A14E98" w:rsidRPr="00A14E98">
        <w:rPr>
          <w:rFonts w:eastAsia="Arial"/>
          <w:lang w:bidi="en-CA"/>
        </w:rPr>
        <w:t>Garden Roof</w:t>
      </w:r>
      <w:r w:rsidR="00A14E98" w:rsidRPr="00A14E98">
        <w:rPr>
          <w:rFonts w:eastAsia="Arial"/>
          <w:vertAlign w:val="superscript"/>
          <w:lang w:bidi="en-CA"/>
        </w:rPr>
        <w:t>®</w:t>
      </w:r>
      <w:r w:rsidR="00A14E98" w:rsidRPr="00A14E98">
        <w:rPr>
          <w:rFonts w:eastAsia="Arial"/>
          <w:lang w:bidi="en-CA"/>
        </w:rPr>
        <w:t xml:space="preserve"> </w:t>
      </w:r>
      <w:r w:rsidR="00A14E98" w:rsidRPr="00870D3F">
        <w:rPr>
          <w:rFonts w:eastAsia="Arial"/>
          <w:lang w:bidi="en-CA"/>
        </w:rPr>
        <w:t>components, Checker Block</w:t>
      </w:r>
      <w:r w:rsidR="00A14E98" w:rsidRPr="00870D3F">
        <w:rPr>
          <w:rFonts w:eastAsia="Arial"/>
          <w:vertAlign w:val="superscript"/>
          <w:lang w:bidi="en-CA"/>
        </w:rPr>
        <w:t>®</w:t>
      </w:r>
      <w:r w:rsidR="00A14E98" w:rsidRPr="00870D3F">
        <w:rPr>
          <w:rFonts w:eastAsia="Arial"/>
          <w:lang w:bidi="en-CA"/>
        </w:rPr>
        <w:t xml:space="preserve"> ballast units</w:t>
      </w:r>
      <w:r w:rsidR="00C214E2" w:rsidRPr="00870D3F">
        <w:rPr>
          <w:rFonts w:eastAsia="Arial"/>
          <w:lang w:bidi="en-CA"/>
        </w:rPr>
        <w:t xml:space="preserve"> and</w:t>
      </w:r>
      <w:r w:rsidRPr="00870D3F">
        <w:rPr>
          <w:rFonts w:eastAsia="Arial"/>
          <w:lang w:bidi="en-CA"/>
        </w:rPr>
        <w:t xml:space="preserve"> </w:t>
      </w:r>
      <w:r w:rsidR="00AD0BB0" w:rsidRPr="00870D3F">
        <w:rPr>
          <w:rFonts w:eastAsia="Arial"/>
          <w:lang w:bidi="en-CA"/>
        </w:rPr>
        <w:t>vegetation</w:t>
      </w:r>
      <w:r w:rsidRPr="00870D3F">
        <w:rPr>
          <w:rFonts w:eastAsia="Arial"/>
          <w:lang w:bidi="en-CA"/>
        </w:rPr>
        <w:t xml:space="preserve">.  Includes removal and replacement of the </w:t>
      </w:r>
      <w:r w:rsidR="00A14E98" w:rsidRPr="00870D3F">
        <w:rPr>
          <w:rFonts w:eastAsia="Arial"/>
          <w:lang w:bidi="en-CA"/>
        </w:rPr>
        <w:t>Garden Roof</w:t>
      </w:r>
      <w:r w:rsidR="00A14E98" w:rsidRPr="00870D3F">
        <w:rPr>
          <w:rFonts w:eastAsia="Arial"/>
          <w:vertAlign w:val="superscript"/>
          <w:lang w:bidi="en-CA"/>
        </w:rPr>
        <w:t>®</w:t>
      </w:r>
      <w:r w:rsidR="00A14E98" w:rsidRPr="00870D3F">
        <w:rPr>
          <w:rFonts w:eastAsia="Arial"/>
          <w:lang w:bidi="en-CA"/>
        </w:rPr>
        <w:t xml:space="preserve"> components, Checker Block</w:t>
      </w:r>
      <w:r w:rsidR="00A14E98" w:rsidRPr="00870D3F">
        <w:rPr>
          <w:rFonts w:eastAsia="Arial"/>
          <w:vertAlign w:val="superscript"/>
          <w:lang w:bidi="en-CA"/>
        </w:rPr>
        <w:t>®</w:t>
      </w:r>
      <w:r w:rsidR="00A14E98" w:rsidRPr="00870D3F">
        <w:rPr>
          <w:rFonts w:eastAsia="Arial"/>
          <w:lang w:bidi="en-CA"/>
        </w:rPr>
        <w:t xml:space="preserve"> ballast units</w:t>
      </w:r>
      <w:r w:rsidRPr="00870D3F">
        <w:rPr>
          <w:rFonts w:eastAsia="Arial"/>
          <w:lang w:bidi="en-CA"/>
        </w:rPr>
        <w:t xml:space="preserve">, </w:t>
      </w:r>
      <w:r w:rsidR="00B07299" w:rsidRPr="00870D3F">
        <w:rPr>
          <w:rFonts w:eastAsia="Arial"/>
          <w:lang w:bidi="en-CA"/>
        </w:rPr>
        <w:t>vegetation</w:t>
      </w:r>
      <w:r w:rsidR="00C214E2" w:rsidRPr="00870D3F">
        <w:rPr>
          <w:rFonts w:eastAsia="Arial"/>
          <w:lang w:bidi="en-CA"/>
        </w:rPr>
        <w:t xml:space="preserve"> </w:t>
      </w:r>
      <w:r w:rsidRPr="00870D3F">
        <w:rPr>
          <w:rFonts w:eastAsia="Arial"/>
          <w:lang w:bidi="en-CA"/>
        </w:rPr>
        <w:t>and growing media (&lt;</w:t>
      </w:r>
      <w:r w:rsidR="00A13AE9" w:rsidRPr="00870D3F">
        <w:rPr>
          <w:rFonts w:eastAsia="Arial"/>
          <w:lang w:bidi="en-CA"/>
        </w:rPr>
        <w:t>60</w:t>
      </w:r>
      <w:r w:rsidRPr="00870D3F">
        <w:rPr>
          <w:rFonts w:eastAsia="Arial"/>
          <w:lang w:bidi="en-CA"/>
        </w:rPr>
        <w:t>0 mm deep) when</w:t>
      </w:r>
      <w:r w:rsidRPr="00A9744D">
        <w:rPr>
          <w:rFonts w:eastAsia="Arial"/>
          <w:lang w:bidi="en-CA"/>
        </w:rPr>
        <w:t xml:space="preserve"> supplied</w:t>
      </w:r>
      <w:r w:rsidR="00A14E98">
        <w:rPr>
          <w:rFonts w:eastAsia="Arial"/>
          <w:lang w:bidi="en-CA"/>
        </w:rPr>
        <w:t xml:space="preserve"> by</w:t>
      </w:r>
      <w:r w:rsidRPr="00A9744D">
        <w:rPr>
          <w:rFonts w:eastAsia="Arial"/>
          <w:lang w:bidi="en-CA"/>
        </w:rPr>
        <w:t xml:space="preserve">, installed, and maintained to </w:t>
      </w:r>
      <w:proofErr w:type="spellStart"/>
      <w:r w:rsidRPr="00A9744D">
        <w:rPr>
          <w:rFonts w:eastAsia="Arial"/>
          <w:lang w:bidi="en-CA"/>
        </w:rPr>
        <w:t>Hydrotech's</w:t>
      </w:r>
      <w:proofErr w:type="spellEnd"/>
      <w:r w:rsidRPr="00A9744D">
        <w:rPr>
          <w:rFonts w:eastAsia="Arial"/>
          <w:lang w:bidi="en-CA"/>
        </w:rPr>
        <w:t xml:space="preserve"> current requirements.</w:t>
      </w:r>
    </w:p>
    <w:p w14:paraId="5380BE7E" w14:textId="2068BF10" w:rsidR="003F1EF0" w:rsidRPr="00A9744D" w:rsidRDefault="003F1EF0" w:rsidP="003F1EF0">
      <w:pPr>
        <w:pStyle w:val="Titre5"/>
      </w:pPr>
      <w:r w:rsidRPr="00A9744D">
        <w:rPr>
          <w:rFonts w:eastAsia="Arial"/>
          <w:lang w:bidi="en-CA"/>
        </w:rPr>
        <w:t xml:space="preserve">Duration of Membrane/Flashing and replacement of </w:t>
      </w:r>
      <w:proofErr w:type="spellStart"/>
      <w:r w:rsidRPr="00A9744D">
        <w:rPr>
          <w:rFonts w:eastAsia="Arial"/>
          <w:lang w:bidi="en-CA"/>
        </w:rPr>
        <w:t>Hydrotech</w:t>
      </w:r>
      <w:proofErr w:type="spellEnd"/>
      <w:r w:rsidRPr="00A9744D">
        <w:rPr>
          <w:rFonts w:eastAsia="Arial"/>
          <w:lang w:bidi="en-CA"/>
        </w:rPr>
        <w:t xml:space="preserve"> supplied roof substrate board from date of installation: [5] [10] [15] [20] years (watertight condition).</w:t>
      </w:r>
    </w:p>
    <w:p w14:paraId="521113E3" w14:textId="68813F8A" w:rsidR="00C57622" w:rsidRPr="00A9744D" w:rsidRDefault="00C57622" w:rsidP="00C57622">
      <w:pPr>
        <w:pStyle w:val="Titre5"/>
      </w:pPr>
      <w:r w:rsidRPr="00A9744D">
        <w:rPr>
          <w:rFonts w:eastAsia="Arial"/>
          <w:lang w:bidi="en-CA"/>
        </w:rPr>
        <w:t>Duration of insulation from date of purchase: [5] [10] [15] [20] years</w:t>
      </w:r>
      <w:r w:rsidR="00F722A9" w:rsidRPr="00A9744D">
        <w:rPr>
          <w:rFonts w:eastAsia="Arial"/>
          <w:lang w:bidi="en-CA"/>
        </w:rPr>
        <w:t>:</w:t>
      </w:r>
    </w:p>
    <w:p w14:paraId="7434CA3F" w14:textId="248DC55B" w:rsidR="00C57622" w:rsidRPr="00A9744D" w:rsidRDefault="004E3A81" w:rsidP="00C57622">
      <w:pPr>
        <w:pStyle w:val="Titre6"/>
        <w:rPr>
          <w:rFonts w:eastAsia="Arial"/>
          <w:lang w:bidi="en-CA"/>
        </w:rPr>
      </w:pPr>
      <w:r w:rsidRPr="00A9744D">
        <w:rPr>
          <w:rFonts w:eastAsia="Arial"/>
          <w:lang w:bidi="en-CA"/>
        </w:rPr>
        <w:t>9</w:t>
      </w:r>
      <w:r w:rsidR="00C57622" w:rsidRPr="00A9744D">
        <w:rPr>
          <w:rFonts w:eastAsia="Arial"/>
          <w:lang w:bidi="en-CA"/>
        </w:rPr>
        <w:t>0% retention of the original thermal value</w:t>
      </w:r>
      <w:r w:rsidR="00F722A9" w:rsidRPr="00A9744D">
        <w:rPr>
          <w:rFonts w:eastAsia="Arial"/>
          <w:lang w:bidi="en-CA"/>
        </w:rPr>
        <w:t>.</w:t>
      </w:r>
    </w:p>
    <w:p w14:paraId="283FCA79" w14:textId="77777777" w:rsidR="00C57622" w:rsidRPr="00A9744D" w:rsidRDefault="00C57622" w:rsidP="00C57622">
      <w:pPr>
        <w:pStyle w:val="Titre6"/>
        <w:rPr>
          <w:rFonts w:eastAsia="Arial"/>
          <w:lang w:bidi="en-CA"/>
        </w:rPr>
      </w:pPr>
      <w:r w:rsidRPr="00A9744D">
        <w:rPr>
          <w:rFonts w:eastAsia="Arial"/>
          <w:lang w:bidi="en-CA"/>
        </w:rPr>
        <w:t>(OPTIONAL) Remain on the deck to a maximum 110 km/h gust wind speed.</w:t>
      </w:r>
    </w:p>
    <w:p w14:paraId="324759E7" w14:textId="740D91A0" w:rsidR="00C57622" w:rsidRPr="00A9744D" w:rsidRDefault="00C57622" w:rsidP="00C57622">
      <w:pPr>
        <w:pStyle w:val="HYDROTECH-SPECNOTE"/>
        <w:spacing w:before="120"/>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Requires pre-bid, written ballast review prepared by the insulation and/</w:t>
      </w:r>
      <w:r w:rsidR="00E51EFB">
        <w:rPr>
          <w:rFonts w:eastAsia="Arial"/>
          <w:lang w:bidi="en-CA"/>
        </w:rPr>
        <w:t xml:space="preserve"> </w:t>
      </w:r>
      <w:r w:rsidRPr="00A9744D">
        <w:rPr>
          <w:rFonts w:eastAsia="Arial"/>
          <w:lang w:bidi="en-CA"/>
        </w:rPr>
        <w:t>or membrane material supplier and resulting information incorporated into bidding and contract documents.</w:t>
      </w:r>
      <w:r w:rsidR="00E51EFB">
        <w:rPr>
          <w:rFonts w:eastAsia="Arial"/>
          <w:lang w:bidi="en-CA"/>
        </w:rPr>
        <w:t xml:space="preserve"> </w:t>
      </w:r>
      <w:r w:rsidRPr="00A9744D">
        <w:rPr>
          <w:rFonts w:eastAsia="Arial"/>
          <w:lang w:bidi="en-CA"/>
        </w:rPr>
        <w:t xml:space="preserve"> Also requires written verification from insulation and/</w:t>
      </w:r>
      <w:r w:rsidR="00E51EFB">
        <w:rPr>
          <w:rFonts w:eastAsia="Arial"/>
          <w:lang w:bidi="en-CA"/>
        </w:rPr>
        <w:t xml:space="preserve"> </w:t>
      </w:r>
      <w:r w:rsidRPr="00A9744D">
        <w:rPr>
          <w:rFonts w:eastAsia="Arial"/>
          <w:lang w:bidi="en-CA"/>
        </w:rPr>
        <w:t>or membrane material supplier that the completed installation meets the criteria established in the final ballast review submitted at the time of the project bid.</w:t>
      </w:r>
    </w:p>
    <w:p w14:paraId="1AF4664C" w14:textId="5DF9B011" w:rsidR="003F1EF0" w:rsidRDefault="003F1EF0" w:rsidP="003F1EF0">
      <w:pPr>
        <w:pStyle w:val="Titre5"/>
      </w:pPr>
      <w:r w:rsidRPr="00A9744D">
        <w:t>Material Integrity of Garden Roof</w:t>
      </w:r>
      <w:r w:rsidR="00521792" w:rsidRPr="00A9744D">
        <w:rPr>
          <w:vertAlign w:val="superscript"/>
        </w:rPr>
        <w:t>®</w:t>
      </w:r>
      <w:r w:rsidRPr="00A9744D">
        <w:t xml:space="preserve"> Components from date of purchase: [5] [10] [15] [20] years.</w:t>
      </w:r>
    </w:p>
    <w:p w14:paraId="400F2A1F" w14:textId="77777777" w:rsidR="00AD0BB0" w:rsidRPr="00D111FF" w:rsidRDefault="00AD0BB0" w:rsidP="0008407D">
      <w:pPr>
        <w:pStyle w:val="Titre5"/>
        <w:numPr>
          <w:ilvl w:val="4"/>
          <w:numId w:val="26"/>
        </w:numPr>
      </w:pPr>
      <w:r w:rsidRPr="00D111FF">
        <w:t>Extensive Vegetation: 2-year thrive and coverage from date of installation:</w:t>
      </w:r>
    </w:p>
    <w:p w14:paraId="20CFC84C" w14:textId="77777777" w:rsidR="00AD0BB0" w:rsidRPr="00D111FF" w:rsidRDefault="00AD0BB0" w:rsidP="0008407D">
      <w:pPr>
        <w:pStyle w:val="Titre6"/>
        <w:numPr>
          <w:ilvl w:val="5"/>
          <w:numId w:val="27"/>
        </w:numPr>
      </w:pPr>
      <w:r w:rsidRPr="00D111FF">
        <w:t>Sedum Plugs: minimum 50% coverage end of year 1; 80% coverage end of year 2.</w:t>
      </w:r>
    </w:p>
    <w:p w14:paraId="5E43C7B3" w14:textId="77777777" w:rsidR="00AD0BB0" w:rsidRPr="00D111FF" w:rsidRDefault="00AD0BB0" w:rsidP="00AD0BB0">
      <w:pPr>
        <w:pStyle w:val="Titre6"/>
      </w:pPr>
      <w:r w:rsidRPr="00D111FF">
        <w:t>Sedum Carpet and Sedum Tile: minimum 90% coverage end of year 2.</w:t>
      </w:r>
    </w:p>
    <w:p w14:paraId="695111CA" w14:textId="77777777" w:rsidR="00AD0BB0" w:rsidRPr="00D111FF" w:rsidRDefault="00AD0BB0" w:rsidP="00AD0BB0">
      <w:pPr>
        <w:pStyle w:val="Titre6"/>
      </w:pPr>
      <w:r w:rsidRPr="00D111FF">
        <w:t>Perennial Plugs: 2-year thrive from date of installation.</w:t>
      </w:r>
    </w:p>
    <w:p w14:paraId="3E87B2BA" w14:textId="197CB5D9" w:rsidR="00A14E98" w:rsidRPr="00D111FF" w:rsidRDefault="00A14E98" w:rsidP="0008407D">
      <w:pPr>
        <w:pStyle w:val="Titre5"/>
        <w:numPr>
          <w:ilvl w:val="4"/>
          <w:numId w:val="4"/>
        </w:numPr>
      </w:pPr>
      <w:r w:rsidRPr="00D111FF">
        <w:lastRenderedPageBreak/>
        <w:t>Duration of Checker Block</w:t>
      </w:r>
      <w:r w:rsidRPr="00D111FF">
        <w:rPr>
          <w:vertAlign w:val="superscript"/>
        </w:rPr>
        <w:t>®</w:t>
      </w:r>
      <w:r w:rsidRPr="00D111FF">
        <w:t xml:space="preserve"> ballast units from date of purchase: [5] [10] [15] years (will not crack, split or disintegrate due to freeze-thaw).</w:t>
      </w:r>
    </w:p>
    <w:p w14:paraId="4798987E" w14:textId="77777777" w:rsidR="00E51EFB" w:rsidRPr="00A9744D" w:rsidRDefault="00E51EFB" w:rsidP="00E51EFB">
      <w:pPr>
        <w:pStyle w:val="Titre5"/>
        <w:numPr>
          <w:ilvl w:val="0"/>
          <w:numId w:val="0"/>
        </w:numPr>
      </w:pPr>
    </w:p>
    <w:p w14:paraId="7085599A" w14:textId="495A9A95" w:rsidR="007079A3" w:rsidRPr="00A9744D" w:rsidRDefault="007079A3" w:rsidP="00E51EFB">
      <w:pPr>
        <w:pStyle w:val="Titre5"/>
        <w:numPr>
          <w:ilvl w:val="0"/>
          <w:numId w:val="0"/>
        </w:numPr>
        <w:jc w:val="center"/>
      </w:pPr>
      <w:r w:rsidRPr="00A9744D">
        <w:t>**CONTACT HYDROTECH FOR EXAC</w:t>
      </w:r>
      <w:r w:rsidR="00D4310E" w:rsidRPr="00A9744D">
        <w:t>T WARRANTY TERMS AND CONDITIONS</w:t>
      </w:r>
      <w:r w:rsidRPr="00A9744D">
        <w:t>**</w:t>
      </w:r>
    </w:p>
    <w:p w14:paraId="4438918B" w14:textId="77777777" w:rsidR="00B35355" w:rsidRPr="00A9744D" w:rsidRDefault="00B35355" w:rsidP="00B35355">
      <w:pPr>
        <w:pStyle w:val="Titre1"/>
      </w:pPr>
      <w:r w:rsidRPr="00A9744D">
        <w:t>Products</w:t>
      </w:r>
    </w:p>
    <w:p w14:paraId="16566F79" w14:textId="77777777" w:rsidR="00D4310E" w:rsidRPr="00A9744D" w:rsidRDefault="00D4310E" w:rsidP="007079A3">
      <w:pPr>
        <w:pStyle w:val="Titre2"/>
        <w:rPr>
          <w:lang w:val="en-US"/>
        </w:rPr>
      </w:pPr>
      <w:r w:rsidRPr="00A9744D">
        <w:rPr>
          <w:lang w:val="en-US"/>
        </w:rPr>
        <w:t>GENERAL</w:t>
      </w:r>
    </w:p>
    <w:p w14:paraId="321F9E37" w14:textId="14F3ADAB" w:rsidR="007079A3" w:rsidRPr="00A9744D" w:rsidRDefault="007079A3" w:rsidP="00FC1F20">
      <w:pPr>
        <w:pStyle w:val="Titre3"/>
        <w:rPr>
          <w:lang w:val="en-US"/>
        </w:rPr>
      </w:pPr>
      <w:r w:rsidRPr="00A9744D">
        <w:rPr>
          <w:b/>
          <w:lang w:val="en-US"/>
        </w:rPr>
        <w:t xml:space="preserve">Refer to </w:t>
      </w:r>
      <w:r w:rsidR="00FC1F20" w:rsidRPr="00A9744D">
        <w:rPr>
          <w:b/>
          <w:lang w:val="en-US"/>
        </w:rPr>
        <w:t>s</w:t>
      </w:r>
      <w:r w:rsidRPr="00A9744D">
        <w:rPr>
          <w:b/>
          <w:lang w:val="en-US"/>
        </w:rPr>
        <w:t xml:space="preserve">ection </w:t>
      </w:r>
      <w:r w:rsidR="00FC1F20" w:rsidRPr="00A9744D">
        <w:rPr>
          <w:b/>
          <w:lang w:val="en-US"/>
        </w:rPr>
        <w:t>[</w:t>
      </w:r>
      <w:r w:rsidRPr="00A9744D">
        <w:rPr>
          <w:b/>
          <w:lang w:val="en-US"/>
        </w:rPr>
        <w:t>1.5</w:t>
      </w:r>
      <w:r w:rsidR="00D4310E" w:rsidRPr="00A9744D">
        <w:rPr>
          <w:b/>
          <w:lang w:val="en-US"/>
        </w:rPr>
        <w:t>.1</w:t>
      </w:r>
      <w:r w:rsidR="00FC1F20" w:rsidRPr="00A9744D">
        <w:rPr>
          <w:b/>
          <w:lang w:val="en-US"/>
        </w:rPr>
        <w:t>] -</w:t>
      </w:r>
      <w:r w:rsidRPr="00A9744D">
        <w:rPr>
          <w:b/>
          <w:lang w:val="en-US"/>
        </w:rPr>
        <w:t xml:space="preserve"> SYSTEM DESCRIPTION</w:t>
      </w:r>
      <w:r w:rsidR="00D4310E" w:rsidRPr="00A9744D">
        <w:rPr>
          <w:lang w:val="en-US"/>
        </w:rPr>
        <w:t>.</w:t>
      </w:r>
      <w:r w:rsidR="005E56AC">
        <w:rPr>
          <w:lang w:val="en-US"/>
        </w:rPr>
        <w:t xml:space="preserve"> </w:t>
      </w:r>
      <w:r w:rsidR="00D4310E" w:rsidRPr="00A9744D">
        <w:rPr>
          <w:lang w:val="en-US"/>
        </w:rPr>
        <w:t xml:space="preserve"> </w:t>
      </w:r>
      <w:r w:rsidRPr="00A9744D">
        <w:rPr>
          <w:lang w:val="en-US"/>
        </w:rPr>
        <w:t xml:space="preserve">All components shall be obtained as a single-source from the membrane/ </w:t>
      </w:r>
      <w:r w:rsidR="00D4310E" w:rsidRPr="00A9744D">
        <w:rPr>
          <w:lang w:val="en-US"/>
        </w:rPr>
        <w:t>vegetative</w:t>
      </w:r>
      <w:r w:rsidRPr="00A9744D">
        <w:rPr>
          <w:lang w:val="en-US"/>
        </w:rPr>
        <w:t xml:space="preserve"> roof manufacturer to ensure total system compatibility and integrity.</w:t>
      </w:r>
    </w:p>
    <w:p w14:paraId="37E898B7" w14:textId="775AD3F4" w:rsidR="00426C87" w:rsidRPr="00A9744D" w:rsidRDefault="007079A3" w:rsidP="00426C87">
      <w:pPr>
        <w:pStyle w:val="Titre2"/>
        <w:numPr>
          <w:ilvl w:val="0"/>
          <w:numId w:val="0"/>
        </w:numPr>
        <w:spacing w:before="0"/>
        <w:ind w:left="1440"/>
        <w:rPr>
          <w:lang w:val="en-US"/>
        </w:rPr>
      </w:pPr>
      <w:r w:rsidRPr="00A9744D">
        <w:rPr>
          <w:lang w:val="en-US"/>
        </w:rPr>
        <w:tab/>
      </w:r>
      <w:r w:rsidR="00426C87" w:rsidRPr="00A9744D">
        <w:rPr>
          <w:lang w:val="en-US"/>
        </w:rPr>
        <w:t>Manufacturer:</w:t>
      </w:r>
    </w:p>
    <w:p w14:paraId="2437DB50" w14:textId="7137739A" w:rsidR="007079A3" w:rsidRPr="00A9744D" w:rsidRDefault="007079A3" w:rsidP="00426C87">
      <w:pPr>
        <w:pStyle w:val="Titre4"/>
        <w:numPr>
          <w:ilvl w:val="0"/>
          <w:numId w:val="0"/>
        </w:numPr>
        <w:spacing w:before="0"/>
        <w:ind w:left="2160"/>
        <w:rPr>
          <w:lang w:val="en-US"/>
        </w:rPr>
      </w:pPr>
      <w:proofErr w:type="spellStart"/>
      <w:r w:rsidRPr="00A9744D">
        <w:rPr>
          <w:lang w:val="en-US"/>
        </w:rPr>
        <w:t>Hydrotech</w:t>
      </w:r>
      <w:proofErr w:type="spellEnd"/>
      <w:r w:rsidR="00D4310E" w:rsidRPr="00A9744D">
        <w:rPr>
          <w:lang w:val="en-US"/>
        </w:rPr>
        <w:t xml:space="preserve"> Membrane Corp.</w:t>
      </w:r>
    </w:p>
    <w:p w14:paraId="0DE552E0" w14:textId="248E0673" w:rsidR="007079A3" w:rsidRPr="00A9744D" w:rsidRDefault="00D4310E" w:rsidP="00426C87">
      <w:pPr>
        <w:pStyle w:val="Titre4"/>
        <w:numPr>
          <w:ilvl w:val="0"/>
          <w:numId w:val="0"/>
        </w:numPr>
        <w:spacing w:before="0"/>
        <w:ind w:left="2160"/>
        <w:rPr>
          <w:lang w:val="en-US"/>
        </w:rPr>
      </w:pPr>
      <w:r w:rsidRPr="00A9744D">
        <w:rPr>
          <w:lang w:val="en-US"/>
        </w:rPr>
        <w:t>10 951 Parkway Boulevard</w:t>
      </w:r>
    </w:p>
    <w:p w14:paraId="31A91871" w14:textId="71D6A0AE" w:rsidR="007079A3" w:rsidRPr="00A9744D" w:rsidRDefault="00D4310E" w:rsidP="00426C87">
      <w:pPr>
        <w:pStyle w:val="Titre4"/>
        <w:numPr>
          <w:ilvl w:val="0"/>
          <w:numId w:val="0"/>
        </w:numPr>
        <w:spacing w:before="0"/>
        <w:ind w:left="2160"/>
        <w:rPr>
          <w:lang w:val="en-US"/>
        </w:rPr>
      </w:pPr>
      <w:r w:rsidRPr="00A9744D">
        <w:rPr>
          <w:lang w:val="en-US"/>
        </w:rPr>
        <w:t>Montreal, Quebec</w:t>
      </w:r>
    </w:p>
    <w:p w14:paraId="3F1B8250" w14:textId="3A4359DD" w:rsidR="007079A3" w:rsidRPr="00A9744D" w:rsidRDefault="007079A3" w:rsidP="00426C87">
      <w:pPr>
        <w:pStyle w:val="Titre4"/>
        <w:numPr>
          <w:ilvl w:val="0"/>
          <w:numId w:val="0"/>
        </w:numPr>
        <w:spacing w:before="0"/>
        <w:ind w:left="2160"/>
        <w:rPr>
          <w:lang w:val="en-US"/>
        </w:rPr>
      </w:pPr>
      <w:r w:rsidRPr="00A9744D">
        <w:rPr>
          <w:lang w:val="en-US"/>
        </w:rPr>
        <w:t>800-</w:t>
      </w:r>
      <w:r w:rsidR="00D4310E" w:rsidRPr="00A9744D">
        <w:rPr>
          <w:lang w:val="en-US"/>
        </w:rPr>
        <w:t>361-8924</w:t>
      </w:r>
      <w:r w:rsidRPr="00A9744D">
        <w:rPr>
          <w:lang w:val="en-US"/>
        </w:rPr>
        <w:t xml:space="preserve"> or </w:t>
      </w:r>
      <w:r w:rsidR="00D4310E" w:rsidRPr="00A9744D">
        <w:rPr>
          <w:lang w:val="en-US"/>
        </w:rPr>
        <w:t>514-353-6000</w:t>
      </w:r>
    </w:p>
    <w:p w14:paraId="329C5AEC" w14:textId="635A24E1" w:rsidR="007079A3" w:rsidRPr="00A9744D" w:rsidRDefault="007079A3" w:rsidP="00426C87">
      <w:pPr>
        <w:pStyle w:val="Titre4"/>
        <w:numPr>
          <w:ilvl w:val="0"/>
          <w:numId w:val="0"/>
        </w:numPr>
        <w:spacing w:before="0"/>
        <w:ind w:left="2160"/>
        <w:rPr>
          <w:lang w:val="en-US"/>
        </w:rPr>
      </w:pPr>
      <w:r w:rsidRPr="00A9744D">
        <w:rPr>
          <w:lang w:val="en-US"/>
        </w:rPr>
        <w:t>Web Site: www.</w:t>
      </w:r>
      <w:r w:rsidR="00D4310E" w:rsidRPr="00A9744D">
        <w:rPr>
          <w:lang w:val="en-US"/>
        </w:rPr>
        <w:t>hydrotechmembrane.ca</w:t>
      </w:r>
    </w:p>
    <w:p w14:paraId="584CD746" w14:textId="1445A894" w:rsidR="003E5D00" w:rsidRPr="00A9744D" w:rsidRDefault="003E5D00" w:rsidP="003E5D00">
      <w:pPr>
        <w:pStyle w:val="HYDROTECH-SPECNOTE"/>
        <w:spacing w:before="120"/>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Below is a list of all potential materials that could be used in the installation of a hot-applied rubberized asphalt roofing system. </w:t>
      </w:r>
      <w:r w:rsidR="005E56AC">
        <w:rPr>
          <w:rFonts w:eastAsia="Arial" w:cs="Arial"/>
          <w:spacing w:val="-3"/>
          <w:lang w:bidi="en-CA"/>
        </w:rPr>
        <w:t xml:space="preserve"> </w:t>
      </w:r>
      <w:r w:rsidRPr="00A9744D">
        <w:rPr>
          <w:rFonts w:eastAsia="Arial" w:cs="Arial"/>
          <w:spacing w:val="-3"/>
          <w:lang w:bidi="en-CA"/>
        </w:rPr>
        <w:t>Make sure that only materials necessary for the completion of the current project are specified in this section.</w:t>
      </w:r>
    </w:p>
    <w:p w14:paraId="75D5B815" w14:textId="12737416" w:rsidR="00B35355" w:rsidRPr="00A9744D" w:rsidRDefault="00AE47EA" w:rsidP="00B35355">
      <w:pPr>
        <w:pStyle w:val="Titre2"/>
        <w:rPr>
          <w:lang w:val="en-US"/>
        </w:rPr>
      </w:pPr>
      <w:r w:rsidRPr="00A9744D">
        <w:rPr>
          <w:rFonts w:eastAsia="Arial"/>
          <w:lang w:bidi="en-CA"/>
        </w:rPr>
        <w:t>PRIMER</w:t>
      </w:r>
    </w:p>
    <w:p w14:paraId="2303F6CA" w14:textId="4F60EB44" w:rsidR="00B35355" w:rsidRPr="00A9744D" w:rsidRDefault="008925E7" w:rsidP="00B35355">
      <w:pPr>
        <w:pStyle w:val="Titre3"/>
        <w:rPr>
          <w:lang w:val="en-US"/>
        </w:rPr>
      </w:pPr>
      <w:r w:rsidRPr="00A9744D">
        <w:rPr>
          <w:rFonts w:eastAsia="Arial"/>
          <w:lang w:bidi="en-CA"/>
        </w:rPr>
        <w:t>Surface conditioner</w:t>
      </w:r>
      <w:r w:rsidR="00B35355" w:rsidRPr="00A9744D">
        <w:rPr>
          <w:rFonts w:eastAsia="Arial"/>
          <w:lang w:bidi="en-CA"/>
        </w:rPr>
        <w:t>:</w:t>
      </w:r>
    </w:p>
    <w:p w14:paraId="6A1F7248" w14:textId="5273F61B" w:rsidR="00B35355" w:rsidRPr="00A9744D" w:rsidRDefault="00B35355" w:rsidP="00B35355">
      <w:pPr>
        <w:pStyle w:val="Titre4"/>
        <w:rPr>
          <w:lang w:val="en-US"/>
        </w:rPr>
      </w:pPr>
      <w:r w:rsidRPr="00A9744D">
        <w:rPr>
          <w:rFonts w:eastAsia="Arial"/>
          <w:lang w:bidi="en-CA"/>
        </w:rPr>
        <w:t xml:space="preserve">Acceptable product: QUICK-SET by </w:t>
      </w:r>
      <w:proofErr w:type="spellStart"/>
      <w:r w:rsidR="0000471F" w:rsidRPr="00A9744D">
        <w:rPr>
          <w:rFonts w:eastAsia="Arial"/>
          <w:lang w:bidi="en-CA"/>
        </w:rPr>
        <w:t>Hydrotech</w:t>
      </w:r>
      <w:proofErr w:type="spellEnd"/>
      <w:r w:rsidR="0000471F" w:rsidRPr="00A9744D">
        <w:rPr>
          <w:rFonts w:eastAsia="Arial"/>
          <w:lang w:bidi="en-CA"/>
        </w:rPr>
        <w:t xml:space="preserve"> Membrane Corp</w:t>
      </w:r>
      <w:r w:rsidRPr="00A9744D">
        <w:rPr>
          <w:rFonts w:eastAsia="Arial"/>
          <w:lang w:bidi="en-CA"/>
        </w:rPr>
        <w:t>.</w:t>
      </w:r>
    </w:p>
    <w:p w14:paraId="28D0C7EA" w14:textId="54490C17" w:rsidR="00EF62F2" w:rsidRPr="00A9744D" w:rsidRDefault="00EF62F2" w:rsidP="00EF62F2">
      <w:pPr>
        <w:pStyle w:val="Titre4"/>
        <w:rPr>
          <w:lang w:val="en-US"/>
        </w:rPr>
      </w:pPr>
      <w:r w:rsidRPr="00A9744D">
        <w:rPr>
          <w:lang w:val="en-US"/>
        </w:rPr>
        <w:t xml:space="preserve">Acceptable product: 56170 by </w:t>
      </w:r>
      <w:proofErr w:type="spellStart"/>
      <w:r w:rsidRPr="00A9744D">
        <w:rPr>
          <w:lang w:val="en-US"/>
        </w:rPr>
        <w:t>Hydrotech</w:t>
      </w:r>
      <w:proofErr w:type="spellEnd"/>
      <w:r w:rsidRPr="00A9744D">
        <w:rPr>
          <w:lang w:val="en-US"/>
        </w:rPr>
        <w:t xml:space="preserve"> Membrane Corp.</w:t>
      </w:r>
    </w:p>
    <w:p w14:paraId="53701842" w14:textId="77777777" w:rsidR="00B35355" w:rsidRPr="00A9744D" w:rsidRDefault="00B35355" w:rsidP="00B35355">
      <w:pPr>
        <w:pStyle w:val="Titre2"/>
        <w:rPr>
          <w:lang w:val="en-US"/>
        </w:rPr>
      </w:pPr>
      <w:r w:rsidRPr="00A9744D">
        <w:rPr>
          <w:rFonts w:eastAsia="Arial"/>
          <w:lang w:bidi="en-CA"/>
        </w:rPr>
        <w:t>RUBBERIZED ASPHALT</w:t>
      </w:r>
    </w:p>
    <w:p w14:paraId="0E5F8F98" w14:textId="11CD9F9B" w:rsidR="00B35355" w:rsidRPr="00A9744D" w:rsidRDefault="00B35355" w:rsidP="005721D2">
      <w:pPr>
        <w:pStyle w:val="Titre3"/>
        <w:rPr>
          <w:lang w:val="en-US"/>
        </w:rPr>
      </w:pPr>
      <w:r w:rsidRPr="00A9744D">
        <w:rPr>
          <w:rFonts w:eastAsia="Arial"/>
          <w:lang w:bidi="en-CA"/>
        </w:rPr>
        <w:t>Hot-applied ru</w:t>
      </w:r>
      <w:r w:rsidR="005721D2" w:rsidRPr="00A9744D">
        <w:rPr>
          <w:rFonts w:eastAsia="Arial"/>
          <w:lang w:bidi="en-CA"/>
        </w:rPr>
        <w:t xml:space="preserve">bberized asphalt: </w:t>
      </w:r>
      <w:r w:rsidR="005E56AC">
        <w:rPr>
          <w:rFonts w:eastAsia="Arial"/>
          <w:lang w:bidi="en-CA"/>
        </w:rPr>
        <w:t>C</w:t>
      </w:r>
      <w:r w:rsidR="005721D2" w:rsidRPr="00A9744D">
        <w:rPr>
          <w:rFonts w:eastAsia="Arial"/>
          <w:lang w:bidi="en-CA"/>
        </w:rPr>
        <w:t>onforming to CAN/CGSB-37.50</w:t>
      </w:r>
      <w:r w:rsidRPr="00A9744D">
        <w:rPr>
          <w:rFonts w:eastAsia="Arial"/>
          <w:lang w:bidi="en-CA"/>
        </w:rPr>
        <w:t>.</w:t>
      </w:r>
    </w:p>
    <w:p w14:paraId="07E49671" w14:textId="7A83B300" w:rsidR="00B35355" w:rsidRPr="00A9744D" w:rsidRDefault="00B35355" w:rsidP="00CE349F">
      <w:pPr>
        <w:pStyle w:val="Titre4"/>
      </w:pPr>
      <w:r w:rsidRPr="00A9744D">
        <w:rPr>
          <w:rFonts w:eastAsia="Arial"/>
        </w:rPr>
        <w:t xml:space="preserve">Acceptable product: </w:t>
      </w:r>
      <w:r w:rsidRPr="00A9744D">
        <w:rPr>
          <w:rFonts w:eastAsia="Arial"/>
          <w:lang w:bidi="en-CA"/>
        </w:rPr>
        <w:t xml:space="preserve">Flexible and monolithic waterproof membrane having </w:t>
      </w:r>
      <w:r w:rsidR="00CE349F" w:rsidRPr="00A9744D">
        <w:rPr>
          <w:rFonts w:eastAsia="Arial"/>
          <w:lang w:bidi="en-CA"/>
        </w:rPr>
        <w:t xml:space="preserve">40% </w:t>
      </w:r>
      <w:r w:rsidR="005721D2" w:rsidRPr="00A9744D">
        <w:rPr>
          <w:rFonts w:eastAsia="Arial"/>
          <w:lang w:bidi="en-CA"/>
        </w:rPr>
        <w:t>post-consumer</w:t>
      </w:r>
      <w:r w:rsidR="00CE349F" w:rsidRPr="00A9744D">
        <w:rPr>
          <w:rFonts w:eastAsia="Arial"/>
          <w:lang w:bidi="en-CA"/>
        </w:rPr>
        <w:t xml:space="preserve"> </w:t>
      </w:r>
      <w:r w:rsidRPr="00A9744D">
        <w:rPr>
          <w:rFonts w:eastAsia="Arial"/>
          <w:lang w:bidi="en-CA"/>
        </w:rPr>
        <w:t xml:space="preserve">recycled content, </w:t>
      </w:r>
      <w:r w:rsidR="00EB459D" w:rsidRPr="00A9744D">
        <w:rPr>
          <w:rFonts w:eastAsia="Arial"/>
          <w:lang w:bidi="en-CA"/>
        </w:rPr>
        <w:t>MM</w:t>
      </w:r>
      <w:r w:rsidRPr="00A9744D">
        <w:rPr>
          <w:rFonts w:eastAsia="Arial"/>
          <w:lang w:bidi="en-CA"/>
        </w:rPr>
        <w:t>6125</w:t>
      </w:r>
      <w:r w:rsidR="00521792" w:rsidRPr="00A9744D">
        <w:rPr>
          <w:rFonts w:eastAsia="Arial"/>
          <w:vertAlign w:val="superscript"/>
          <w:lang w:bidi="en-CA"/>
        </w:rPr>
        <w:t>®</w:t>
      </w:r>
      <w:r w:rsidRPr="00A9744D">
        <w:rPr>
          <w:rFonts w:eastAsia="Arial"/>
          <w:lang w:bidi="en-CA"/>
        </w:rPr>
        <w:t xml:space="preserve"> by </w:t>
      </w:r>
      <w:proofErr w:type="spellStart"/>
      <w:r w:rsidR="0000471F" w:rsidRPr="00A9744D">
        <w:rPr>
          <w:rFonts w:eastAsia="Arial"/>
          <w:lang w:bidi="en-CA"/>
        </w:rPr>
        <w:t>Hydrotech</w:t>
      </w:r>
      <w:proofErr w:type="spellEnd"/>
      <w:r w:rsidR="0000471F" w:rsidRPr="00A9744D">
        <w:rPr>
          <w:rFonts w:eastAsia="Arial"/>
          <w:lang w:bidi="en-CA"/>
        </w:rPr>
        <w:t xml:space="preserve"> Membrane Corp</w:t>
      </w:r>
      <w:r w:rsidRPr="00A9744D">
        <w:rPr>
          <w:rFonts w:eastAsia="Arial"/>
          <w:lang w:bidi="en-CA"/>
        </w:rPr>
        <w:t>.</w:t>
      </w:r>
    </w:p>
    <w:p w14:paraId="676C1343" w14:textId="77777777" w:rsidR="00B35355" w:rsidRPr="00A9744D" w:rsidRDefault="00B35355" w:rsidP="00B35355">
      <w:pPr>
        <w:pStyle w:val="Titre2"/>
        <w:rPr>
          <w:lang w:val="en-US"/>
        </w:rPr>
      </w:pPr>
      <w:r w:rsidRPr="00A9744D">
        <w:rPr>
          <w:rFonts w:eastAsia="Arial"/>
          <w:lang w:bidi="en-CA"/>
        </w:rPr>
        <w:t xml:space="preserve">FABRIC REINFORCING </w:t>
      </w:r>
    </w:p>
    <w:p w14:paraId="382BE39B" w14:textId="77777777" w:rsidR="00B35355" w:rsidRPr="00A9744D" w:rsidRDefault="00B35355" w:rsidP="00B35355">
      <w:pPr>
        <w:pStyle w:val="Titre3"/>
        <w:rPr>
          <w:lang w:val="en-US"/>
        </w:rPr>
      </w:pPr>
      <w:r w:rsidRPr="00A9744D">
        <w:rPr>
          <w:rFonts w:eastAsia="Arial"/>
          <w:lang w:bidi="en-CA"/>
        </w:rPr>
        <w:t>Non-woven polyester fabric reinforcing suitable for use with hot-applied rubberized asphalt membrane.</w:t>
      </w:r>
    </w:p>
    <w:p w14:paraId="06C78B3A" w14:textId="2DD69075" w:rsidR="00B35355" w:rsidRPr="00A9744D" w:rsidRDefault="00B35355" w:rsidP="00EF62F2">
      <w:pPr>
        <w:pStyle w:val="Titre4"/>
        <w:rPr>
          <w:lang w:val="en-US"/>
        </w:rPr>
      </w:pPr>
      <w:r w:rsidRPr="00A9744D">
        <w:rPr>
          <w:rFonts w:eastAsia="Arial"/>
          <w:lang w:bidi="en-CA"/>
        </w:rPr>
        <w:t>Acceptable product: F</w:t>
      </w:r>
      <w:r w:rsidR="00EF62F2" w:rsidRPr="00A9744D">
        <w:rPr>
          <w:rFonts w:eastAsia="Arial"/>
          <w:lang w:bidi="en-CA"/>
        </w:rPr>
        <w:t>lex-Flash</w:t>
      </w:r>
      <w:r w:rsidR="00521792" w:rsidRPr="00A9744D">
        <w:rPr>
          <w:rFonts w:eastAsia="Arial"/>
          <w:vertAlign w:val="superscript"/>
          <w:lang w:bidi="en-CA"/>
        </w:rPr>
        <w:t>®</w:t>
      </w:r>
      <w:r w:rsidR="00EF62F2" w:rsidRPr="00A9744D">
        <w:rPr>
          <w:rFonts w:eastAsia="Arial"/>
          <w:lang w:bidi="en-CA"/>
        </w:rPr>
        <w:t xml:space="preserve"> </w:t>
      </w:r>
      <w:r w:rsidRPr="00A9744D">
        <w:rPr>
          <w:rFonts w:eastAsia="Arial"/>
          <w:lang w:bidi="en-CA"/>
        </w:rPr>
        <w:t>F</w:t>
      </w:r>
      <w:r w:rsidR="00856AD3" w:rsidRPr="00A9744D">
        <w:rPr>
          <w:rFonts w:eastAsia="Arial"/>
          <w:lang w:bidi="en-CA"/>
        </w:rPr>
        <w:t>H-</w:t>
      </w:r>
      <w:r w:rsidRPr="00A9744D">
        <w:rPr>
          <w:rFonts w:eastAsia="Arial"/>
          <w:lang w:bidi="en-CA"/>
        </w:rPr>
        <w:t xml:space="preserve">16 by </w:t>
      </w:r>
      <w:proofErr w:type="spellStart"/>
      <w:r w:rsidR="0000471F" w:rsidRPr="00A9744D">
        <w:rPr>
          <w:rFonts w:eastAsia="Arial"/>
          <w:lang w:bidi="en-CA"/>
        </w:rPr>
        <w:t>Hydrotech</w:t>
      </w:r>
      <w:proofErr w:type="spellEnd"/>
      <w:r w:rsidR="0000471F" w:rsidRPr="00A9744D">
        <w:rPr>
          <w:rFonts w:eastAsia="Arial"/>
          <w:lang w:bidi="en-CA"/>
        </w:rPr>
        <w:t xml:space="preserve"> Membrane Corp</w:t>
      </w:r>
      <w:r w:rsidR="00F722A9" w:rsidRPr="00A9744D">
        <w:rPr>
          <w:rFonts w:eastAsia="Arial"/>
          <w:lang w:bidi="en-CA"/>
        </w:rPr>
        <w:t>.</w:t>
      </w:r>
    </w:p>
    <w:p w14:paraId="3034E259" w14:textId="77777777" w:rsidR="00B35355" w:rsidRPr="00A9744D" w:rsidRDefault="00B35355" w:rsidP="00B35355">
      <w:pPr>
        <w:pStyle w:val="Titre2"/>
        <w:rPr>
          <w:lang w:val="en-US"/>
        </w:rPr>
      </w:pPr>
      <w:r w:rsidRPr="00A9744D">
        <w:rPr>
          <w:rFonts w:eastAsia="Arial"/>
          <w:lang w:bidi="en-CA"/>
        </w:rPr>
        <w:t>ELASTOMERIC REINFORCING</w:t>
      </w:r>
    </w:p>
    <w:p w14:paraId="77DC4599" w14:textId="27915AE5" w:rsidR="00B35355" w:rsidRPr="00A9744D" w:rsidRDefault="00B35355" w:rsidP="00B35355">
      <w:pPr>
        <w:pStyle w:val="Titre3"/>
        <w:rPr>
          <w:lang w:val="en-US"/>
        </w:rPr>
      </w:pPr>
      <w:r w:rsidRPr="00A9744D">
        <w:rPr>
          <w:rFonts w:eastAsia="Arial"/>
          <w:lang w:bidi="en-CA"/>
        </w:rPr>
        <w:t>Reinforcing synthetic rubber sheet manufactured from un</w:t>
      </w:r>
      <w:r w:rsidR="00F0254E" w:rsidRPr="00A9744D">
        <w:rPr>
          <w:rFonts w:eastAsia="Arial"/>
          <w:lang w:bidi="en-CA"/>
        </w:rPr>
        <w:t>cur</w:t>
      </w:r>
      <w:r w:rsidRPr="00A9744D">
        <w:rPr>
          <w:rFonts w:eastAsia="Arial"/>
          <w:lang w:bidi="en-CA"/>
        </w:rPr>
        <w:t>ed neoprene having a minimum thickness of 1.6 mm.</w:t>
      </w:r>
    </w:p>
    <w:p w14:paraId="5866F38B" w14:textId="4E4E7CC6" w:rsidR="00B35355" w:rsidRPr="00A9744D" w:rsidRDefault="00B35355" w:rsidP="00EF62F2">
      <w:pPr>
        <w:pStyle w:val="Titre4"/>
        <w:rPr>
          <w:lang w:val="en-US"/>
        </w:rPr>
      </w:pPr>
      <w:r w:rsidRPr="00A9744D">
        <w:rPr>
          <w:rFonts w:eastAsia="Arial"/>
          <w:lang w:bidi="en-CA"/>
        </w:rPr>
        <w:t>Acceptable product: Flex-Flash</w:t>
      </w:r>
      <w:r w:rsidR="005721D2" w:rsidRPr="00A9744D">
        <w:rPr>
          <w:rFonts w:eastAsia="Arial"/>
          <w:vertAlign w:val="superscript"/>
          <w:lang w:bidi="en-CA"/>
        </w:rPr>
        <w:t>®</w:t>
      </w:r>
      <w:r w:rsidRPr="00A9744D">
        <w:rPr>
          <w:rFonts w:eastAsia="Arial"/>
          <w:lang w:bidi="en-CA"/>
        </w:rPr>
        <w:t xml:space="preserve"> UN by </w:t>
      </w:r>
      <w:proofErr w:type="spellStart"/>
      <w:r w:rsidR="0000471F" w:rsidRPr="00A9744D">
        <w:rPr>
          <w:rFonts w:eastAsia="Arial"/>
          <w:lang w:bidi="en-CA"/>
        </w:rPr>
        <w:t>Hydrotech</w:t>
      </w:r>
      <w:proofErr w:type="spellEnd"/>
      <w:r w:rsidR="0000471F" w:rsidRPr="00A9744D">
        <w:rPr>
          <w:rFonts w:eastAsia="Arial"/>
          <w:lang w:bidi="en-CA"/>
        </w:rPr>
        <w:t xml:space="preserve"> Membrane Corp</w:t>
      </w:r>
      <w:r w:rsidRPr="00A9744D">
        <w:rPr>
          <w:rFonts w:eastAsia="Arial"/>
          <w:lang w:bidi="en-CA"/>
        </w:rPr>
        <w:t>.</w:t>
      </w:r>
    </w:p>
    <w:p w14:paraId="009A0A2B" w14:textId="0EC71A74" w:rsidR="00B35355" w:rsidRPr="00A9744D" w:rsidRDefault="003F1EF0" w:rsidP="003F1EF0">
      <w:pPr>
        <w:pStyle w:val="Titre2"/>
        <w:rPr>
          <w:rFonts w:eastAsia="Arial"/>
          <w:lang w:bidi="en-CA"/>
        </w:rPr>
      </w:pPr>
      <w:r w:rsidRPr="00A9744D">
        <w:rPr>
          <w:rFonts w:eastAsia="Arial"/>
          <w:lang w:bidi="en-CA"/>
        </w:rPr>
        <w:lastRenderedPageBreak/>
        <w:t xml:space="preserve">PROTECTION </w:t>
      </w:r>
      <w:r w:rsidR="008925E7" w:rsidRPr="00A9744D">
        <w:rPr>
          <w:rFonts w:eastAsia="Arial"/>
          <w:lang w:bidi="en-CA"/>
        </w:rPr>
        <w:t>SHEET</w:t>
      </w:r>
    </w:p>
    <w:p w14:paraId="3084D1F6" w14:textId="6E4A79E0" w:rsidR="00B35355" w:rsidRPr="00A9744D" w:rsidRDefault="003F1EF0" w:rsidP="003F1EF0">
      <w:pPr>
        <w:pStyle w:val="Titre3"/>
        <w:rPr>
          <w:lang w:val="en-US"/>
        </w:rPr>
      </w:pPr>
      <w:r w:rsidRPr="00A9744D">
        <w:rPr>
          <w:rFonts w:eastAsia="Arial"/>
          <w:lang w:bidi="en-CA"/>
        </w:rPr>
        <w:t>2</w:t>
      </w:r>
      <w:r w:rsidR="008925E7" w:rsidRPr="00A9744D">
        <w:rPr>
          <w:rFonts w:eastAsia="Arial"/>
          <w:lang w:bidi="en-CA"/>
        </w:rPr>
        <w:t xml:space="preserve"> </w:t>
      </w:r>
      <w:r w:rsidRPr="00A9744D">
        <w:rPr>
          <w:rFonts w:eastAsia="Arial"/>
          <w:lang w:bidi="en-CA"/>
        </w:rPr>
        <w:t xml:space="preserve">mm thick, elastomeric SBS bitumen protection </w:t>
      </w:r>
      <w:r w:rsidR="008925E7" w:rsidRPr="00A9744D">
        <w:rPr>
          <w:rFonts w:eastAsia="Arial"/>
          <w:lang w:bidi="en-CA"/>
        </w:rPr>
        <w:t>sheet</w:t>
      </w:r>
      <w:r w:rsidRPr="00A9744D">
        <w:rPr>
          <w:rFonts w:eastAsia="Arial"/>
          <w:lang w:bidi="en-CA"/>
        </w:rPr>
        <w:t xml:space="preserve"> with sanded/</w:t>
      </w:r>
      <w:r w:rsidR="005E56AC">
        <w:rPr>
          <w:rFonts w:eastAsia="Arial"/>
          <w:lang w:bidi="en-CA"/>
        </w:rPr>
        <w:t xml:space="preserve"> </w:t>
      </w:r>
      <w:r w:rsidRPr="00A9744D">
        <w:rPr>
          <w:rFonts w:eastAsia="Arial"/>
          <w:lang w:bidi="en-CA"/>
        </w:rPr>
        <w:t>sanded finish and reinforced with a</w:t>
      </w:r>
      <w:r w:rsidR="005E56AC">
        <w:rPr>
          <w:rFonts w:eastAsia="Arial"/>
          <w:lang w:bidi="en-CA"/>
        </w:rPr>
        <w:t xml:space="preserve"> 95 g</w:t>
      </w:r>
      <w:r w:rsidRPr="00A9744D">
        <w:rPr>
          <w:rFonts w:eastAsia="Arial"/>
          <w:lang w:bidi="en-CA"/>
        </w:rPr>
        <w:t>/m² fibreglass sheet</w:t>
      </w:r>
      <w:r w:rsidR="00B35355" w:rsidRPr="00A9744D">
        <w:rPr>
          <w:rFonts w:eastAsia="Arial"/>
          <w:lang w:bidi="en-CA"/>
        </w:rPr>
        <w:t>.</w:t>
      </w:r>
    </w:p>
    <w:p w14:paraId="7277A900" w14:textId="28B131F2" w:rsidR="00B35355" w:rsidRPr="00A9744D" w:rsidRDefault="00B35355" w:rsidP="003F1EF0">
      <w:pPr>
        <w:pStyle w:val="Titre4"/>
        <w:rPr>
          <w:lang w:val="en-US"/>
        </w:rPr>
      </w:pPr>
      <w:r w:rsidRPr="00A9744D">
        <w:rPr>
          <w:rFonts w:eastAsia="Arial"/>
          <w:lang w:bidi="en-CA"/>
        </w:rPr>
        <w:t xml:space="preserve">Acceptable product: </w:t>
      </w:r>
      <w:proofErr w:type="spellStart"/>
      <w:r w:rsidR="003F1EF0" w:rsidRPr="00A9744D">
        <w:rPr>
          <w:rFonts w:eastAsia="Arial"/>
          <w:lang w:bidi="en-CA"/>
        </w:rPr>
        <w:t>Hydroflex</w:t>
      </w:r>
      <w:proofErr w:type="spellEnd"/>
      <w:r w:rsidR="00521792" w:rsidRPr="00A9744D">
        <w:rPr>
          <w:rFonts w:eastAsia="Arial"/>
          <w:vertAlign w:val="superscript"/>
          <w:lang w:bidi="en-CA"/>
        </w:rPr>
        <w:t>®</w:t>
      </w:r>
      <w:r w:rsidR="00EF62F2" w:rsidRPr="00A9744D">
        <w:rPr>
          <w:rFonts w:eastAsia="Arial"/>
          <w:lang w:bidi="en-CA"/>
        </w:rPr>
        <w:t xml:space="preserve"> </w:t>
      </w:r>
      <w:r w:rsidR="003F1EF0" w:rsidRPr="00A9744D">
        <w:rPr>
          <w:rFonts w:eastAsia="Arial"/>
          <w:lang w:bidi="en-CA"/>
        </w:rPr>
        <w:t>30</w:t>
      </w:r>
      <w:r w:rsidRPr="00A9744D">
        <w:rPr>
          <w:rFonts w:eastAsia="Arial"/>
          <w:lang w:bidi="en-CA"/>
        </w:rPr>
        <w:t xml:space="preserve"> by </w:t>
      </w:r>
      <w:proofErr w:type="spellStart"/>
      <w:r w:rsidR="0000471F" w:rsidRPr="00A9744D">
        <w:rPr>
          <w:rFonts w:eastAsia="Arial"/>
          <w:lang w:bidi="en-CA"/>
        </w:rPr>
        <w:t>Hydrotech</w:t>
      </w:r>
      <w:proofErr w:type="spellEnd"/>
      <w:r w:rsidR="0000471F" w:rsidRPr="00A9744D">
        <w:rPr>
          <w:rFonts w:eastAsia="Arial"/>
          <w:lang w:bidi="en-CA"/>
        </w:rPr>
        <w:t xml:space="preserve"> Membrane Corp</w:t>
      </w:r>
      <w:r w:rsidRPr="00A9744D">
        <w:rPr>
          <w:rFonts w:eastAsia="Arial"/>
          <w:lang w:bidi="en-CA"/>
        </w:rPr>
        <w:t>.</w:t>
      </w:r>
    </w:p>
    <w:p w14:paraId="3736C815" w14:textId="3A327379" w:rsidR="003F1EF0" w:rsidRPr="00A9744D" w:rsidRDefault="003F1EF0" w:rsidP="003F1EF0">
      <w:pPr>
        <w:pStyle w:val="Titre2"/>
        <w:rPr>
          <w:rFonts w:eastAsia="Arial"/>
          <w:lang w:bidi="en-CA"/>
        </w:rPr>
      </w:pPr>
      <w:r w:rsidRPr="00A9744D">
        <w:rPr>
          <w:rFonts w:eastAsia="Arial"/>
          <w:lang w:bidi="en-CA"/>
        </w:rPr>
        <w:t>PITCH POCKET</w:t>
      </w:r>
    </w:p>
    <w:p w14:paraId="4BA69722" w14:textId="3BD3753D" w:rsidR="003F1EF0" w:rsidRPr="00A9744D" w:rsidRDefault="003F1EF0" w:rsidP="0093536B">
      <w:pPr>
        <w:pStyle w:val="Titre3"/>
        <w:rPr>
          <w:lang w:val="en-US"/>
        </w:rPr>
      </w:pPr>
      <w:r w:rsidRPr="00A9744D">
        <w:rPr>
          <w:rFonts w:eastAsia="Arial"/>
          <w:lang w:bidi="en-CA"/>
        </w:rPr>
        <w:t xml:space="preserve">Pitch pocket for plastic cement: [453 g (16 oz) copper] [0.8 mm thick, galvanized steel] in accordance with requirements of section </w:t>
      </w:r>
      <w:r w:rsidR="0093536B" w:rsidRPr="00A9744D">
        <w:rPr>
          <w:rFonts w:eastAsia="Arial"/>
          <w:lang w:bidi="en-CA"/>
        </w:rPr>
        <w:t>[</w:t>
      </w:r>
      <w:r w:rsidRPr="00A9744D">
        <w:rPr>
          <w:rFonts w:eastAsia="Arial"/>
          <w:lang w:bidi="en-CA"/>
        </w:rPr>
        <w:t xml:space="preserve">07 62 00 - </w:t>
      </w:r>
      <w:r w:rsidR="0093536B" w:rsidRPr="00A9744D">
        <w:rPr>
          <w:rFonts w:eastAsia="Arial"/>
          <w:lang w:bidi="en-CA"/>
        </w:rPr>
        <w:t>Sheet Metal Flashing and Trim</w:t>
      </w:r>
      <w:r w:rsidRPr="00A9744D">
        <w:rPr>
          <w:rFonts w:eastAsia="Arial"/>
          <w:lang w:bidi="en-CA"/>
        </w:rPr>
        <w:t>].</w:t>
      </w:r>
    </w:p>
    <w:p w14:paraId="6C8880A8" w14:textId="2A51D271" w:rsidR="003F1EF0" w:rsidRPr="00A9744D" w:rsidRDefault="003F1EF0" w:rsidP="003F1EF0">
      <w:pPr>
        <w:pStyle w:val="Titre2"/>
        <w:rPr>
          <w:rFonts w:eastAsia="Arial"/>
          <w:lang w:bidi="en-CA"/>
        </w:rPr>
      </w:pPr>
      <w:r w:rsidRPr="00A9744D">
        <w:rPr>
          <w:rFonts w:eastAsia="Arial"/>
          <w:lang w:bidi="en-CA"/>
        </w:rPr>
        <w:t>PLASTIC CEMENT</w:t>
      </w:r>
    </w:p>
    <w:p w14:paraId="4BBCA7B0" w14:textId="3F2F742E" w:rsidR="003F1EF0" w:rsidRPr="00A9744D" w:rsidRDefault="003F1EF0" w:rsidP="00C53FEA">
      <w:pPr>
        <w:pStyle w:val="Titre3"/>
        <w:rPr>
          <w:lang w:val="en-US"/>
        </w:rPr>
      </w:pPr>
      <w:r w:rsidRPr="00A9744D">
        <w:rPr>
          <w:rFonts w:eastAsia="Arial"/>
          <w:lang w:bidi="en-CA"/>
        </w:rPr>
        <w:t xml:space="preserve">Use membrane specified in </w:t>
      </w:r>
      <w:r w:rsidR="00C53FEA" w:rsidRPr="00A9744D">
        <w:rPr>
          <w:rFonts w:eastAsia="Arial"/>
          <w:lang w:bidi="en-CA"/>
        </w:rPr>
        <w:t>s</w:t>
      </w:r>
      <w:proofErr w:type="spellStart"/>
      <w:r w:rsidR="005721D2" w:rsidRPr="00A9744D">
        <w:rPr>
          <w:b/>
          <w:lang w:val="en-US"/>
        </w:rPr>
        <w:t>ection</w:t>
      </w:r>
      <w:proofErr w:type="spellEnd"/>
      <w:r w:rsidR="005721D2" w:rsidRPr="00A9744D">
        <w:rPr>
          <w:b/>
          <w:lang w:val="en-US"/>
        </w:rPr>
        <w:t xml:space="preserve"> </w:t>
      </w:r>
      <w:r w:rsidR="00C53FEA" w:rsidRPr="00A9744D">
        <w:rPr>
          <w:b/>
          <w:lang w:val="en-US"/>
        </w:rPr>
        <w:t>[</w:t>
      </w:r>
      <w:r w:rsidR="005721D2" w:rsidRPr="00A9744D">
        <w:rPr>
          <w:b/>
          <w:lang w:val="en-US"/>
        </w:rPr>
        <w:t>2.3</w:t>
      </w:r>
      <w:r w:rsidR="00C53FEA" w:rsidRPr="00A9744D">
        <w:rPr>
          <w:b/>
          <w:lang w:val="en-US"/>
        </w:rPr>
        <w:t>] -</w:t>
      </w:r>
      <w:r w:rsidR="005721D2" w:rsidRPr="00A9744D">
        <w:rPr>
          <w:b/>
          <w:lang w:val="en-US"/>
        </w:rPr>
        <w:t xml:space="preserve"> RUBBERIZED ASPHALT</w:t>
      </w:r>
      <w:r w:rsidRPr="00A9744D">
        <w:rPr>
          <w:rFonts w:eastAsia="Arial"/>
          <w:lang w:bidi="en-CA"/>
        </w:rPr>
        <w:t xml:space="preserve"> - of this specification.</w:t>
      </w:r>
    </w:p>
    <w:p w14:paraId="739B5A26" w14:textId="7A06153F" w:rsidR="00B35355" w:rsidRPr="00A9744D" w:rsidRDefault="00F93C0C" w:rsidP="00F93C0C">
      <w:pPr>
        <w:pStyle w:val="Titre2"/>
        <w:rPr>
          <w:lang w:val="en-US"/>
        </w:rPr>
      </w:pPr>
      <w:r w:rsidRPr="00A9744D">
        <w:rPr>
          <w:rFonts w:eastAsia="Arial"/>
          <w:lang w:bidi="en-CA"/>
        </w:rPr>
        <w:t>ROOT BARRIER</w:t>
      </w:r>
    </w:p>
    <w:p w14:paraId="29DE50AD" w14:textId="56FFF17E" w:rsidR="00B35355" w:rsidRPr="00A9744D" w:rsidRDefault="0012068B" w:rsidP="0012068B">
      <w:pPr>
        <w:pStyle w:val="Titre3"/>
        <w:rPr>
          <w:lang w:val="en-US"/>
        </w:rPr>
      </w:pPr>
      <w:r w:rsidRPr="00A9744D">
        <w:rPr>
          <w:rFonts w:eastAsia="Arial"/>
          <w:lang w:bidi="en-CA"/>
        </w:rPr>
        <w:t>Polyethylene sheet specially formulated and tested electronically against pinholes meeting ANSI/SPRI VR-1 and a pressure-sensitive polyethylene tape</w:t>
      </w:r>
      <w:r w:rsidR="00B35355" w:rsidRPr="00A9744D">
        <w:rPr>
          <w:rFonts w:eastAsia="Arial"/>
          <w:lang w:bidi="en-CA"/>
        </w:rPr>
        <w:t>.</w:t>
      </w:r>
    </w:p>
    <w:p w14:paraId="0E70A424" w14:textId="255EF49F" w:rsidR="00AD0BB0" w:rsidRPr="00D111FF" w:rsidRDefault="00AD0BB0" w:rsidP="00AD0BB0">
      <w:pPr>
        <w:pStyle w:val="Titre4"/>
        <w:rPr>
          <w:lang w:val="en-US"/>
        </w:rPr>
      </w:pPr>
      <w:r w:rsidRPr="00D111FF">
        <w:rPr>
          <w:lang w:bidi="en-CA"/>
        </w:rPr>
        <w:t xml:space="preserve">Acceptable product: Standard Root Stop by </w:t>
      </w:r>
      <w:proofErr w:type="spellStart"/>
      <w:r w:rsidRPr="00D111FF">
        <w:rPr>
          <w:lang w:bidi="en-CA"/>
        </w:rPr>
        <w:t>Hydrotech</w:t>
      </w:r>
      <w:proofErr w:type="spellEnd"/>
      <w:r w:rsidRPr="00D111FF">
        <w:rPr>
          <w:lang w:bidi="en-CA"/>
        </w:rPr>
        <w:t xml:space="preserve"> Membrane Corp.</w:t>
      </w:r>
    </w:p>
    <w:p w14:paraId="4471B0EB" w14:textId="6E920FD8" w:rsidR="0012068B" w:rsidRPr="00A9744D" w:rsidRDefault="0012068B" w:rsidP="0012068B">
      <w:pPr>
        <w:pStyle w:val="Titre4"/>
        <w:rPr>
          <w:lang w:val="en-US"/>
        </w:rPr>
      </w:pPr>
      <w:r w:rsidRPr="00A9744D">
        <w:rPr>
          <w:lang w:val="en-US"/>
        </w:rPr>
        <w:t xml:space="preserve">Acceptable product: Root Stop Tape </w:t>
      </w:r>
      <w:r w:rsidR="00DC7C20">
        <w:rPr>
          <w:lang w:val="en-US"/>
        </w:rPr>
        <w:t xml:space="preserve">as </w:t>
      </w:r>
      <w:r w:rsidRPr="00A9744D">
        <w:rPr>
          <w:lang w:val="en-US"/>
        </w:rPr>
        <w:t xml:space="preserve">supplied by </w:t>
      </w:r>
      <w:proofErr w:type="spellStart"/>
      <w:r w:rsidRPr="00A9744D">
        <w:rPr>
          <w:lang w:val="en-US"/>
        </w:rPr>
        <w:t>Hydrotech</w:t>
      </w:r>
      <w:proofErr w:type="spellEnd"/>
      <w:r w:rsidRPr="00A9744D">
        <w:rPr>
          <w:lang w:val="en-US"/>
        </w:rPr>
        <w:t xml:space="preserve"> Membrane Corp.</w:t>
      </w:r>
    </w:p>
    <w:p w14:paraId="62B2BEFE" w14:textId="77777777" w:rsidR="00B35355" w:rsidRPr="00A9744D" w:rsidRDefault="00B35355" w:rsidP="00B35355">
      <w:pPr>
        <w:pStyle w:val="Titre2"/>
        <w:rPr>
          <w:lang w:val="en-US"/>
        </w:rPr>
      </w:pPr>
      <w:r w:rsidRPr="00A9744D">
        <w:rPr>
          <w:rFonts w:eastAsia="Arial"/>
          <w:lang w:bidi="en-CA"/>
        </w:rPr>
        <w:t>RIGID INSULATION</w:t>
      </w:r>
    </w:p>
    <w:p w14:paraId="460B2A9D" w14:textId="7CDE5F65" w:rsidR="00B35355" w:rsidRPr="00A9744D" w:rsidRDefault="00B35355" w:rsidP="006138FE">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00AE47EA" w:rsidRPr="00A9744D">
        <w:rPr>
          <w:rFonts w:eastAsia="Arial"/>
          <w:lang w:bidi="en-CA"/>
        </w:rPr>
        <w:t>C</w:t>
      </w:r>
      <w:r w:rsidRPr="00A9744D">
        <w:rPr>
          <w:rFonts w:eastAsia="Arial"/>
          <w:lang w:bidi="en-CA"/>
        </w:rPr>
        <w:t>lass A roof</w:t>
      </w:r>
      <w:r w:rsidR="00AE47EA" w:rsidRPr="00A9744D">
        <w:rPr>
          <w:rFonts w:eastAsia="Arial"/>
          <w:lang w:bidi="en-CA"/>
        </w:rPr>
        <w:t xml:space="preserve">s in accordance with ULC </w:t>
      </w:r>
      <w:r w:rsidRPr="00A9744D">
        <w:rPr>
          <w:rFonts w:eastAsia="Arial"/>
          <w:lang w:bidi="en-CA"/>
        </w:rPr>
        <w:t>require a type IV rigid insulation having a minimum thickness of 57 mm.</w:t>
      </w:r>
    </w:p>
    <w:p w14:paraId="0E88FB7C" w14:textId="5283ACAA" w:rsidR="00FA0A87" w:rsidRPr="00A9744D" w:rsidRDefault="00B35355" w:rsidP="00B35355">
      <w:pPr>
        <w:pStyle w:val="Titre3"/>
        <w:rPr>
          <w:lang w:val="en-US"/>
        </w:rPr>
      </w:pPr>
      <w:r w:rsidRPr="00A9744D">
        <w:rPr>
          <w:rFonts w:eastAsia="Arial"/>
          <w:lang w:bidi="en-CA"/>
        </w:rPr>
        <w:t>Rigid extruded polystyrene insulation for use over the waterproofing membrane</w:t>
      </w:r>
      <w:r w:rsidR="00FA0A87" w:rsidRPr="00A9744D">
        <w:rPr>
          <w:rFonts w:eastAsia="Arial"/>
          <w:lang w:bidi="en-CA"/>
        </w:rPr>
        <w:t>.</w:t>
      </w:r>
    </w:p>
    <w:p w14:paraId="356EB48F" w14:textId="5A6C76AC" w:rsidR="00B35355" w:rsidRPr="00A9744D" w:rsidRDefault="00B35355" w:rsidP="00FA0A87">
      <w:pPr>
        <w:pStyle w:val="Titre4"/>
        <w:rPr>
          <w:lang w:val="en-US"/>
        </w:rPr>
      </w:pPr>
      <w:r w:rsidRPr="00A9744D">
        <w:rPr>
          <w:rFonts w:eastAsia="Arial"/>
          <w:lang w:bidi="en-CA"/>
        </w:rPr>
        <w:t xml:space="preserve">Type IV Insulation, STYROFOAM ™ brand as manufactured by </w:t>
      </w:r>
      <w:r w:rsidR="00583237" w:rsidRPr="00A9744D">
        <w:rPr>
          <w:rFonts w:eastAsia="Arial"/>
          <w:lang w:bidi="en-CA"/>
        </w:rPr>
        <w:t>DuPont</w:t>
      </w:r>
      <w:r w:rsidRPr="00A9744D">
        <w:rPr>
          <w:rFonts w:eastAsia="Arial"/>
          <w:lang w:bidi="en-CA"/>
        </w:rPr>
        <w:t xml:space="preserve">, distributed by </w:t>
      </w:r>
      <w:proofErr w:type="spellStart"/>
      <w:r w:rsidR="0000471F" w:rsidRPr="00A9744D">
        <w:rPr>
          <w:rFonts w:eastAsia="Arial"/>
          <w:lang w:bidi="en-CA"/>
        </w:rPr>
        <w:t>Hydrotech</w:t>
      </w:r>
      <w:proofErr w:type="spellEnd"/>
      <w:r w:rsidR="0000471F" w:rsidRPr="00A9744D">
        <w:rPr>
          <w:rFonts w:eastAsia="Arial"/>
          <w:lang w:bidi="en-CA"/>
        </w:rPr>
        <w:t xml:space="preserve"> Membrane Corp</w:t>
      </w:r>
      <w:r w:rsidRPr="00A9744D">
        <w:rPr>
          <w:rFonts w:eastAsia="Arial"/>
          <w:lang w:bidi="en-CA"/>
        </w:rPr>
        <w:t>.</w:t>
      </w:r>
    </w:p>
    <w:p w14:paraId="154EE7FB" w14:textId="556615AB" w:rsidR="005A1F22" w:rsidRPr="00A9744D" w:rsidRDefault="005A1F22" w:rsidP="005A1F22">
      <w:pPr>
        <w:pStyle w:val="Titre4"/>
        <w:rPr>
          <w:lang w:val="en-US"/>
        </w:rPr>
      </w:pPr>
      <w:r w:rsidRPr="00A9744D">
        <w:rPr>
          <w:rFonts w:eastAsia="Arial"/>
          <w:lang w:bidi="en-CA"/>
        </w:rPr>
        <w:t>Insulation to meet CAN / ULC-S701-11 with minimum R-5 LTTR (RSI-0.86) thermal resistance per inch (25 mm) thickness.</w:t>
      </w:r>
    </w:p>
    <w:p w14:paraId="0F2643FB" w14:textId="77777777" w:rsidR="005A1F22" w:rsidRPr="00A9744D" w:rsidRDefault="005A1F22" w:rsidP="005A1F22">
      <w:pPr>
        <w:pStyle w:val="Titre4"/>
        <w:rPr>
          <w:lang w:val="en-US"/>
        </w:rPr>
      </w:pPr>
      <w:r w:rsidRPr="00A9744D">
        <w:rPr>
          <w:rFonts w:eastAsia="Arial"/>
          <w:lang w:bidi="en-CA"/>
        </w:rPr>
        <w:t>Minimum compressive strength (ASTM D 1621): 240, 276, 414 or 690 kPa (35, 40, 60 or 100 psi).</w:t>
      </w:r>
    </w:p>
    <w:p w14:paraId="4A0AA5B6" w14:textId="77777777" w:rsidR="005A1F22" w:rsidRPr="00A9744D" w:rsidRDefault="005A1F22" w:rsidP="005A1F22">
      <w:pPr>
        <w:pStyle w:val="Titre4"/>
        <w:rPr>
          <w:lang w:val="en-US"/>
        </w:rPr>
      </w:pPr>
      <w:r w:rsidRPr="00A9744D">
        <w:rPr>
          <w:rFonts w:eastAsia="Arial"/>
          <w:lang w:bidi="en-CA"/>
        </w:rPr>
        <w:t>Maximum water absorption by volume (ASTM D2842): 0.7%.</w:t>
      </w:r>
    </w:p>
    <w:p w14:paraId="1584136F" w14:textId="77777777" w:rsidR="005A1F22" w:rsidRPr="00A9744D" w:rsidRDefault="005A1F22" w:rsidP="005A1F22">
      <w:pPr>
        <w:pStyle w:val="Titre4"/>
        <w:rPr>
          <w:lang w:val="en-US"/>
        </w:rPr>
      </w:pPr>
      <w:r w:rsidRPr="00A9744D">
        <w:rPr>
          <w:rFonts w:eastAsia="Arial"/>
          <w:lang w:bidi="en-CA"/>
        </w:rPr>
        <w:t>Water vapour permeance for 25 mm (1") thickness (ASTM E96): 35-45 ng /(Pa*s*m²) (0.6-0.8 Perm) (max.).</w:t>
      </w:r>
    </w:p>
    <w:p w14:paraId="06EA3469" w14:textId="77777777" w:rsidR="005A1F22" w:rsidRPr="00A9744D" w:rsidRDefault="005A1F22" w:rsidP="005A1F22">
      <w:pPr>
        <w:pStyle w:val="Titre4"/>
        <w:rPr>
          <w:lang w:val="en-US"/>
        </w:rPr>
      </w:pPr>
      <w:r w:rsidRPr="00A9744D">
        <w:rPr>
          <w:rFonts w:eastAsia="Arial"/>
          <w:lang w:bidi="en-CA"/>
        </w:rPr>
        <w:t>The insulation shall have an RSI (R) value per 25.4 mm (1") thickness of RSI 0.88 m</w:t>
      </w:r>
      <w:r w:rsidRPr="00A9744D">
        <w:rPr>
          <w:rFonts w:eastAsia="Arial"/>
          <w:vertAlign w:val="superscript"/>
          <w:lang w:bidi="en-CA"/>
        </w:rPr>
        <w:t>2</w:t>
      </w:r>
      <w:r w:rsidRPr="00A9744D">
        <w:rPr>
          <w:rFonts w:eastAsia="Arial"/>
          <w:lang w:bidi="en-CA"/>
        </w:rPr>
        <w:t xml:space="preserve"> * K/W (R 5.0°F * ft² * h/Btu) when tested at 23.9 °C (75°F) temperature average according to ASTM C518 and ASTM C177.</w:t>
      </w:r>
    </w:p>
    <w:p w14:paraId="61E964A1" w14:textId="77777777" w:rsidR="005A1F22" w:rsidRPr="00A9744D" w:rsidRDefault="005A1F22" w:rsidP="005A1F22">
      <w:pPr>
        <w:pStyle w:val="Titre4"/>
        <w:rPr>
          <w:lang w:val="en-US"/>
        </w:rPr>
      </w:pPr>
      <w:r w:rsidRPr="00A9744D">
        <w:rPr>
          <w:rFonts w:eastAsia="Arial"/>
          <w:lang w:bidi="en-CA"/>
        </w:rPr>
        <w:t>The insulation shall be CFC and HCFC free.</w:t>
      </w:r>
    </w:p>
    <w:p w14:paraId="695AEB00" w14:textId="0A9042D7" w:rsidR="00B35355" w:rsidRPr="00A9744D" w:rsidRDefault="005A1F22" w:rsidP="00FA0A87">
      <w:pPr>
        <w:pStyle w:val="Titre4"/>
        <w:numPr>
          <w:ilvl w:val="0"/>
          <w:numId w:val="0"/>
        </w:numPr>
        <w:ind w:left="1440"/>
        <w:rPr>
          <w:lang w:val="en-US"/>
        </w:rPr>
      </w:pPr>
      <w:r w:rsidRPr="00A9744D">
        <w:rPr>
          <w:rFonts w:eastAsia="Arial"/>
          <w:lang w:bidi="en-CA"/>
        </w:rPr>
        <w:t xml:space="preserve">Acceptable products: STYROFOAM™, ROOFMATE™, </w:t>
      </w:r>
      <w:proofErr w:type="spellStart"/>
      <w:r w:rsidRPr="00A9744D">
        <w:rPr>
          <w:rFonts w:eastAsia="Arial"/>
          <w:lang w:bidi="en-CA"/>
        </w:rPr>
        <w:t>HiLoad</w:t>
      </w:r>
      <w:proofErr w:type="spellEnd"/>
      <w:r w:rsidRPr="00A9744D">
        <w:rPr>
          <w:rFonts w:eastAsia="Arial"/>
          <w:lang w:bidi="en-CA"/>
        </w:rPr>
        <w:t xml:space="preserve"> 40, </w:t>
      </w:r>
      <w:proofErr w:type="spellStart"/>
      <w:r w:rsidRPr="00A9744D">
        <w:rPr>
          <w:rFonts w:eastAsia="Arial"/>
          <w:lang w:bidi="en-CA"/>
        </w:rPr>
        <w:t>HiLoad</w:t>
      </w:r>
      <w:proofErr w:type="spellEnd"/>
      <w:r w:rsidRPr="00A9744D">
        <w:rPr>
          <w:rFonts w:eastAsia="Arial"/>
          <w:lang w:bidi="en-CA"/>
        </w:rPr>
        <w:t xml:space="preserve"> 60 and </w:t>
      </w:r>
      <w:proofErr w:type="spellStart"/>
      <w:r w:rsidRPr="00A9744D">
        <w:rPr>
          <w:rFonts w:eastAsia="Arial"/>
          <w:lang w:bidi="en-CA"/>
        </w:rPr>
        <w:t>HiLoad</w:t>
      </w:r>
      <w:proofErr w:type="spellEnd"/>
      <w:r w:rsidRPr="00A9744D">
        <w:rPr>
          <w:rFonts w:eastAsia="Arial"/>
          <w:lang w:bidi="en-CA"/>
        </w:rPr>
        <w:t xml:space="preserve"> 100.</w:t>
      </w:r>
      <w:r w:rsidR="005E56AC">
        <w:rPr>
          <w:rFonts w:eastAsia="Arial"/>
          <w:lang w:bidi="en-CA"/>
        </w:rPr>
        <w:t xml:space="preserve">  </w:t>
      </w:r>
      <w:r w:rsidRPr="00A9744D">
        <w:rPr>
          <w:rFonts w:eastAsia="Arial"/>
          <w:lang w:bidi="en-CA"/>
        </w:rPr>
        <w:t>Con</w:t>
      </w:r>
      <w:r w:rsidR="005E56AC">
        <w:rPr>
          <w:rFonts w:eastAsia="Arial"/>
          <w:lang w:bidi="en-CA"/>
        </w:rPr>
        <w:t>tact</w:t>
      </w:r>
      <w:r w:rsidRPr="00A9744D">
        <w:rPr>
          <w:rFonts w:eastAsia="Arial"/>
          <w:lang w:bidi="en-CA"/>
        </w:rPr>
        <w:t xml:space="preserve"> </w:t>
      </w:r>
      <w:proofErr w:type="spellStart"/>
      <w:r w:rsidRPr="00A9744D">
        <w:rPr>
          <w:rFonts w:eastAsia="Arial"/>
          <w:lang w:bidi="en-CA"/>
        </w:rPr>
        <w:t>Hydrotech</w:t>
      </w:r>
      <w:proofErr w:type="spellEnd"/>
      <w:r w:rsidRPr="00A9744D">
        <w:rPr>
          <w:rFonts w:eastAsia="Arial"/>
          <w:lang w:bidi="en-CA"/>
        </w:rPr>
        <w:t xml:space="preserve"> for recommended products</w:t>
      </w:r>
      <w:r w:rsidR="00B35355" w:rsidRPr="00A9744D">
        <w:rPr>
          <w:rFonts w:eastAsia="Arial"/>
          <w:lang w:bidi="en-CA"/>
        </w:rPr>
        <w:t>.</w:t>
      </w:r>
    </w:p>
    <w:p w14:paraId="5FF64E7E" w14:textId="4D52C30D" w:rsidR="00B35355" w:rsidRPr="00D111FF" w:rsidRDefault="00F93C0C" w:rsidP="00B35355">
      <w:pPr>
        <w:pStyle w:val="Titre2"/>
        <w:rPr>
          <w:lang w:val="en-US"/>
        </w:rPr>
      </w:pPr>
      <w:r w:rsidRPr="00D111FF">
        <w:rPr>
          <w:rFonts w:eastAsia="Arial"/>
          <w:lang w:bidi="en-CA"/>
        </w:rPr>
        <w:lastRenderedPageBreak/>
        <w:t>COMPOSITE DRAINAGE GEONET</w:t>
      </w:r>
      <w:r w:rsidR="00D111FF">
        <w:rPr>
          <w:rFonts w:eastAsia="Arial"/>
          <w:lang w:bidi="en-CA"/>
        </w:rPr>
        <w:t xml:space="preserve"> </w:t>
      </w:r>
      <w:r w:rsidR="00D111FF" w:rsidRPr="00683EC5">
        <w:rPr>
          <w:rFonts w:eastAsia="Arial"/>
          <w:b w:val="0"/>
          <w:i/>
          <w:sz w:val="20"/>
          <w:highlight w:val="lightGray"/>
          <w:lang w:bidi="en-CA"/>
        </w:rPr>
        <w:t>(</w:t>
      </w:r>
      <w:proofErr w:type="spellStart"/>
      <w:r w:rsidR="00D111FF" w:rsidRPr="00683EC5">
        <w:rPr>
          <w:rFonts w:eastAsia="Arial"/>
          <w:i/>
          <w:sz w:val="20"/>
          <w:highlight w:val="lightGray"/>
          <w:u w:val="single"/>
          <w:lang w:bidi="en-CA"/>
        </w:rPr>
        <w:t>Hydrotech</w:t>
      </w:r>
      <w:proofErr w:type="spellEnd"/>
      <w:r w:rsidR="00D111FF" w:rsidRPr="00683EC5">
        <w:rPr>
          <w:rFonts w:eastAsia="Arial"/>
          <w:i/>
          <w:sz w:val="20"/>
          <w:highlight w:val="lightGray"/>
          <w:u w:val="single"/>
          <w:lang w:bidi="en-CA"/>
        </w:rPr>
        <w:t xml:space="preserve"> Spec Note</w:t>
      </w:r>
      <w:r w:rsidR="00D111FF" w:rsidRPr="00683EC5">
        <w:rPr>
          <w:rFonts w:eastAsia="Arial"/>
          <w:i/>
          <w:sz w:val="20"/>
          <w:highlight w:val="lightGray"/>
          <w:lang w:bidi="en-CA"/>
        </w:rPr>
        <w:t xml:space="preserve">: </w:t>
      </w:r>
      <w:r w:rsidR="00D111FF" w:rsidRPr="00683EC5">
        <w:rPr>
          <w:rFonts w:eastAsia="Arial"/>
          <w:b w:val="0"/>
          <w:i/>
          <w:sz w:val="20"/>
          <w:highlight w:val="lightGray"/>
          <w:lang w:bidi="en-CA"/>
        </w:rPr>
        <w:t xml:space="preserve">if required, consult </w:t>
      </w:r>
      <w:proofErr w:type="spellStart"/>
      <w:r w:rsidR="00D111FF" w:rsidRPr="00683EC5">
        <w:rPr>
          <w:rFonts w:eastAsia="Arial"/>
          <w:b w:val="0"/>
          <w:i/>
          <w:sz w:val="20"/>
          <w:highlight w:val="lightGray"/>
          <w:lang w:bidi="en-CA"/>
        </w:rPr>
        <w:t>Hydrotech</w:t>
      </w:r>
      <w:proofErr w:type="spellEnd"/>
      <w:r w:rsidR="00D111FF" w:rsidRPr="00683EC5">
        <w:rPr>
          <w:rFonts w:eastAsia="Arial"/>
          <w:b w:val="0"/>
          <w:i/>
          <w:sz w:val="20"/>
          <w:highlight w:val="lightGray"/>
          <w:lang w:bidi="en-CA"/>
        </w:rPr>
        <w:t>)</w:t>
      </w:r>
    </w:p>
    <w:p w14:paraId="072E1C68" w14:textId="62B5B642" w:rsidR="00B35355" w:rsidRPr="00A9744D" w:rsidRDefault="007A4526" w:rsidP="007A4526">
      <w:pPr>
        <w:pStyle w:val="Titre3"/>
        <w:rPr>
          <w:lang w:val="en-US"/>
        </w:rPr>
      </w:pPr>
      <w:r w:rsidRPr="00A9744D">
        <w:rPr>
          <w:rFonts w:eastAsia="Arial"/>
          <w:lang w:bidi="en-CA"/>
        </w:rPr>
        <w:t>Composite drainage system consisting of a three-dimensional, crush-proof, drainage core and a filter fabric</w:t>
      </w:r>
      <w:r w:rsidR="00284AA7">
        <w:rPr>
          <w:rFonts w:eastAsia="Arial"/>
          <w:lang w:bidi="en-CA"/>
        </w:rPr>
        <w:t>, to be installed over thermal insulation</w:t>
      </w:r>
      <w:r w:rsidR="00B35355" w:rsidRPr="00A9744D">
        <w:rPr>
          <w:rFonts w:eastAsia="Arial"/>
          <w:lang w:bidi="en-CA"/>
        </w:rPr>
        <w:t>.</w:t>
      </w:r>
    </w:p>
    <w:p w14:paraId="0F047316" w14:textId="7BFE5C37" w:rsidR="00B35355" w:rsidRPr="00A9744D" w:rsidRDefault="00B35355" w:rsidP="00F93C0C">
      <w:pPr>
        <w:pStyle w:val="Titre4"/>
        <w:rPr>
          <w:lang w:val="en-US"/>
        </w:rPr>
      </w:pPr>
      <w:r w:rsidRPr="00A9744D">
        <w:rPr>
          <w:rFonts w:eastAsia="Arial"/>
          <w:lang w:bidi="en-CA"/>
        </w:rPr>
        <w:t xml:space="preserve">Acceptable product: </w:t>
      </w:r>
      <w:proofErr w:type="spellStart"/>
      <w:r w:rsidR="00F93C0C" w:rsidRPr="00A9744D">
        <w:rPr>
          <w:rFonts w:eastAsia="Arial"/>
          <w:lang w:bidi="en-CA"/>
        </w:rPr>
        <w:t>Hydrodrain</w:t>
      </w:r>
      <w:proofErr w:type="spellEnd"/>
      <w:r w:rsidR="00521792" w:rsidRPr="00A9744D">
        <w:rPr>
          <w:rFonts w:eastAsia="Arial"/>
          <w:vertAlign w:val="superscript"/>
          <w:lang w:bidi="en-CA"/>
        </w:rPr>
        <w:t>®</w:t>
      </w:r>
      <w:r w:rsidR="00F93C0C" w:rsidRPr="00A9744D">
        <w:rPr>
          <w:rFonts w:eastAsia="Arial"/>
          <w:lang w:bidi="en-CA"/>
        </w:rPr>
        <w:t xml:space="preserve"> 300</w:t>
      </w:r>
      <w:r w:rsidRPr="00A9744D">
        <w:rPr>
          <w:rFonts w:eastAsia="Arial"/>
          <w:lang w:bidi="en-CA"/>
        </w:rPr>
        <w:t xml:space="preserve"> by </w:t>
      </w:r>
      <w:proofErr w:type="spellStart"/>
      <w:r w:rsidR="0000471F" w:rsidRPr="00A9744D">
        <w:rPr>
          <w:rFonts w:eastAsia="Arial"/>
          <w:lang w:bidi="en-CA"/>
        </w:rPr>
        <w:t>Hydrotech</w:t>
      </w:r>
      <w:proofErr w:type="spellEnd"/>
      <w:r w:rsidR="0000471F" w:rsidRPr="00A9744D">
        <w:rPr>
          <w:rFonts w:eastAsia="Arial"/>
          <w:lang w:bidi="en-CA"/>
        </w:rPr>
        <w:t xml:space="preserve"> Membrane Corp</w:t>
      </w:r>
      <w:r w:rsidRPr="00A9744D">
        <w:rPr>
          <w:rFonts w:eastAsia="Arial"/>
          <w:lang w:bidi="en-CA"/>
        </w:rPr>
        <w:t>.</w:t>
      </w:r>
    </w:p>
    <w:p w14:paraId="38BFDA66" w14:textId="12DDE359" w:rsidR="00B35355" w:rsidRPr="00A9744D" w:rsidRDefault="00F93C0C" w:rsidP="00F93C0C">
      <w:pPr>
        <w:pStyle w:val="Titre2"/>
        <w:rPr>
          <w:lang w:val="en-US"/>
        </w:rPr>
      </w:pPr>
      <w:r w:rsidRPr="00D111FF">
        <w:rPr>
          <w:rFonts w:eastAsia="Arial"/>
          <w:lang w:bidi="en-CA"/>
        </w:rPr>
        <w:t>MOISTURE RETENTION MAT</w:t>
      </w:r>
      <w:r w:rsidRPr="00A9744D">
        <w:rPr>
          <w:rFonts w:eastAsia="Arial"/>
          <w:lang w:bidi="en-CA"/>
        </w:rPr>
        <w:t xml:space="preserve"> </w:t>
      </w:r>
      <w:bookmarkStart w:id="2" w:name="_Hlk63779972"/>
      <w:r w:rsidR="00E459C6" w:rsidRPr="00683EC5">
        <w:rPr>
          <w:rFonts w:eastAsia="Arial"/>
          <w:b w:val="0"/>
          <w:i/>
          <w:sz w:val="20"/>
          <w:highlight w:val="lightGray"/>
          <w:lang w:bidi="en-CA"/>
        </w:rPr>
        <w:t>(</w:t>
      </w:r>
      <w:proofErr w:type="spellStart"/>
      <w:r w:rsidR="00E459C6" w:rsidRPr="00683EC5">
        <w:rPr>
          <w:rFonts w:eastAsia="Arial"/>
          <w:i/>
          <w:sz w:val="20"/>
          <w:highlight w:val="lightGray"/>
          <w:u w:val="single"/>
          <w:lang w:bidi="en-CA"/>
        </w:rPr>
        <w:t>Hydrotech</w:t>
      </w:r>
      <w:proofErr w:type="spellEnd"/>
      <w:r w:rsidR="00E459C6" w:rsidRPr="00683EC5">
        <w:rPr>
          <w:rFonts w:eastAsia="Arial"/>
          <w:i/>
          <w:sz w:val="20"/>
          <w:highlight w:val="lightGray"/>
          <w:u w:val="single"/>
          <w:lang w:bidi="en-CA"/>
        </w:rPr>
        <w:t xml:space="preserve"> Spec Note</w:t>
      </w:r>
      <w:r w:rsidR="00E459C6" w:rsidRPr="00683EC5">
        <w:rPr>
          <w:rFonts w:eastAsia="Arial"/>
          <w:i/>
          <w:sz w:val="20"/>
          <w:highlight w:val="lightGray"/>
          <w:lang w:bidi="en-CA"/>
        </w:rPr>
        <w:t xml:space="preserve">: </w:t>
      </w:r>
      <w:r w:rsidR="00E459C6" w:rsidRPr="00683EC5">
        <w:rPr>
          <w:rFonts w:eastAsia="Arial"/>
          <w:b w:val="0"/>
          <w:i/>
          <w:sz w:val="20"/>
          <w:highlight w:val="lightGray"/>
          <w:lang w:bidi="en-CA"/>
        </w:rPr>
        <w:t xml:space="preserve">if required, consult </w:t>
      </w:r>
      <w:proofErr w:type="spellStart"/>
      <w:r w:rsidR="00E459C6" w:rsidRPr="00683EC5">
        <w:rPr>
          <w:rFonts w:eastAsia="Arial"/>
          <w:b w:val="0"/>
          <w:i/>
          <w:sz w:val="20"/>
          <w:highlight w:val="lightGray"/>
          <w:lang w:bidi="en-CA"/>
        </w:rPr>
        <w:t>Hydrotech</w:t>
      </w:r>
      <w:proofErr w:type="spellEnd"/>
      <w:r w:rsidR="00E459C6" w:rsidRPr="00683EC5">
        <w:rPr>
          <w:rFonts w:eastAsia="Arial"/>
          <w:b w:val="0"/>
          <w:i/>
          <w:sz w:val="20"/>
          <w:highlight w:val="lightGray"/>
          <w:lang w:bidi="en-CA"/>
        </w:rPr>
        <w:t>)</w:t>
      </w:r>
      <w:bookmarkEnd w:id="2"/>
    </w:p>
    <w:p w14:paraId="332A58DE" w14:textId="4C4C3765" w:rsidR="00B35355" w:rsidRPr="00A9744D" w:rsidRDefault="007A4526" w:rsidP="007A4526">
      <w:pPr>
        <w:pStyle w:val="Titre3"/>
        <w:rPr>
          <w:lang w:val="en-US"/>
        </w:rPr>
      </w:pPr>
      <w:r w:rsidRPr="00A9744D">
        <w:rPr>
          <w:rFonts w:eastAsia="Arial"/>
          <w:lang w:bidi="en-CA"/>
        </w:rPr>
        <w:t>Non-woven, synthetic fiber mat capable of retaining additional moisture for potential use by vegetation</w:t>
      </w:r>
      <w:r w:rsidR="00B35355" w:rsidRPr="00A9744D">
        <w:rPr>
          <w:rFonts w:eastAsia="Arial"/>
          <w:lang w:bidi="en-CA"/>
        </w:rPr>
        <w:t>.</w:t>
      </w:r>
    </w:p>
    <w:p w14:paraId="2A74091C" w14:textId="1048CB39" w:rsidR="00F04350" w:rsidRPr="00A9744D" w:rsidRDefault="00F93C0C" w:rsidP="00F04350">
      <w:pPr>
        <w:pStyle w:val="Titre4"/>
        <w:rPr>
          <w:lang w:val="en-US"/>
        </w:rPr>
      </w:pPr>
      <w:r w:rsidRPr="00A9744D">
        <w:rPr>
          <w:lang w:val="en-US"/>
        </w:rPr>
        <w:t xml:space="preserve">Acceptable product: Moisture Retention Mat as supplied by </w:t>
      </w:r>
      <w:proofErr w:type="spellStart"/>
      <w:r w:rsidRPr="00A9744D">
        <w:rPr>
          <w:lang w:val="en-US"/>
        </w:rPr>
        <w:t>Hydrotech</w:t>
      </w:r>
      <w:proofErr w:type="spellEnd"/>
      <w:r w:rsidRPr="00A9744D">
        <w:rPr>
          <w:lang w:val="en-US"/>
        </w:rPr>
        <w:t xml:space="preserve"> Membrane Corp.</w:t>
      </w:r>
    </w:p>
    <w:p w14:paraId="35558847" w14:textId="77777777" w:rsidR="00C65DCE" w:rsidRDefault="00F93C0C" w:rsidP="00C65DCE">
      <w:pPr>
        <w:pStyle w:val="Titre2"/>
        <w:numPr>
          <w:ilvl w:val="1"/>
          <w:numId w:val="8"/>
        </w:numPr>
        <w:rPr>
          <w:lang w:val="en-US"/>
        </w:rPr>
      </w:pPr>
      <w:r w:rsidRPr="00D111FF">
        <w:rPr>
          <w:rFonts w:eastAsia="Arial"/>
          <w:lang w:bidi="en-CA"/>
        </w:rPr>
        <w:t>DRAINAGE/WATER RETENTION COMPONENT</w:t>
      </w:r>
    </w:p>
    <w:p w14:paraId="2D59CA5C" w14:textId="77777777" w:rsidR="00C65DCE" w:rsidRPr="00C65DCE" w:rsidRDefault="00C65DCE" w:rsidP="00C65DCE">
      <w:pPr>
        <w:pStyle w:val="Titre3"/>
        <w:numPr>
          <w:ilvl w:val="2"/>
          <w:numId w:val="8"/>
        </w:numPr>
      </w:pPr>
      <w:bookmarkStart w:id="3" w:name="_Hlk63435789"/>
      <w:r w:rsidRPr="00C65DCE">
        <w:t>Embossed panel of recycled polypropylene, laminated with a filter cloth on its upper face and a non-woven geotextile fabric on its underside.</w:t>
      </w:r>
    </w:p>
    <w:p w14:paraId="68B4F899" w14:textId="77777777" w:rsidR="00C65DCE" w:rsidRPr="00C65DCE" w:rsidRDefault="00C65DCE" w:rsidP="00C65DCE">
      <w:pPr>
        <w:pStyle w:val="Titre4"/>
        <w:numPr>
          <w:ilvl w:val="3"/>
          <w:numId w:val="8"/>
        </w:numPr>
      </w:pPr>
      <w:bookmarkStart w:id="4" w:name="_Hlk76740616"/>
      <w:r w:rsidRPr="00C65DCE">
        <w:t xml:space="preserve">Acceptable product: for extensive vegetative roof, </w:t>
      </w:r>
      <w:proofErr w:type="spellStart"/>
      <w:r w:rsidRPr="00C65DCE">
        <w:t>Gardendrain</w:t>
      </w:r>
      <w:proofErr w:type="spellEnd"/>
      <w:r w:rsidRPr="00C65DCE">
        <w:rPr>
          <w:vertAlign w:val="superscript"/>
        </w:rPr>
        <w:t>®</w:t>
      </w:r>
      <w:r w:rsidRPr="00C65DCE">
        <w:t xml:space="preserve"> GR10 by </w:t>
      </w:r>
      <w:proofErr w:type="spellStart"/>
      <w:r w:rsidRPr="00C65DCE">
        <w:t>Hydrotech</w:t>
      </w:r>
      <w:proofErr w:type="spellEnd"/>
      <w:r w:rsidRPr="00C65DCE">
        <w:t xml:space="preserve"> Membrane Corp.</w:t>
      </w:r>
    </w:p>
    <w:p w14:paraId="01B1E2DF" w14:textId="77777777" w:rsidR="00C65DCE" w:rsidRPr="00C65DCE" w:rsidRDefault="00C65DCE" w:rsidP="00C65DCE">
      <w:pPr>
        <w:pStyle w:val="Titre5"/>
        <w:numPr>
          <w:ilvl w:val="4"/>
          <w:numId w:val="8"/>
        </w:numPr>
      </w:pPr>
      <w:r w:rsidRPr="00C65DCE">
        <w:t>Drainage/water retention component shall meet ASTM E2398.</w:t>
      </w:r>
    </w:p>
    <w:bookmarkEnd w:id="3"/>
    <w:bookmarkEnd w:id="4"/>
    <w:p w14:paraId="20593DF6" w14:textId="77777777" w:rsidR="00C65DCE" w:rsidRPr="00C65DCE" w:rsidRDefault="00C65DCE" w:rsidP="00C65DCE">
      <w:pPr>
        <w:pStyle w:val="Titre4"/>
        <w:numPr>
          <w:ilvl w:val="3"/>
          <w:numId w:val="8"/>
        </w:numPr>
      </w:pPr>
      <w:r w:rsidRPr="00C65DCE">
        <w:t xml:space="preserve">Acceptable product: for extensive, semi-intensive and intensive vegetative roof, </w:t>
      </w:r>
      <w:proofErr w:type="spellStart"/>
      <w:r w:rsidRPr="00C65DCE">
        <w:t>Gardendrain</w:t>
      </w:r>
      <w:proofErr w:type="spellEnd"/>
      <w:r w:rsidRPr="00C65DCE">
        <w:rPr>
          <w:vertAlign w:val="superscript"/>
        </w:rPr>
        <w:t>®</w:t>
      </w:r>
      <w:r w:rsidRPr="00C65DCE">
        <w:t xml:space="preserve"> GR25 by </w:t>
      </w:r>
      <w:proofErr w:type="spellStart"/>
      <w:r w:rsidRPr="00C65DCE">
        <w:t>Hydrotech</w:t>
      </w:r>
      <w:proofErr w:type="spellEnd"/>
      <w:r w:rsidRPr="00C65DCE">
        <w:t xml:space="preserve"> Membrane Corp.</w:t>
      </w:r>
    </w:p>
    <w:p w14:paraId="1AAABBA5" w14:textId="77777777" w:rsidR="00C65DCE" w:rsidRPr="00C65DCE" w:rsidRDefault="00C65DCE" w:rsidP="00C65DCE">
      <w:pPr>
        <w:pStyle w:val="Titre5"/>
        <w:numPr>
          <w:ilvl w:val="4"/>
          <w:numId w:val="8"/>
        </w:numPr>
      </w:pPr>
      <w:r w:rsidRPr="00C65DCE">
        <w:t>Drainage/water retention component shall meet ASTM E2398.</w:t>
      </w:r>
    </w:p>
    <w:p w14:paraId="35BE0DF9" w14:textId="22ED790B" w:rsidR="00F93C0C" w:rsidRPr="00A9744D" w:rsidRDefault="00F93C0C" w:rsidP="00C65DCE">
      <w:pPr>
        <w:pStyle w:val="Titre2"/>
        <w:rPr>
          <w:lang w:val="en-US"/>
        </w:rPr>
      </w:pPr>
      <w:r w:rsidRPr="00D03059">
        <w:rPr>
          <w:rFonts w:eastAsia="Arial"/>
          <w:lang w:bidi="en-CA"/>
        </w:rPr>
        <w:t>GEOTEXTILE</w:t>
      </w:r>
    </w:p>
    <w:p w14:paraId="572ACFF7" w14:textId="064991C9" w:rsidR="00F93C0C" w:rsidRPr="00A9744D" w:rsidRDefault="00B0273B" w:rsidP="00B0273B">
      <w:pPr>
        <w:pStyle w:val="Titre3"/>
      </w:pPr>
      <w:r w:rsidRPr="00A9744D">
        <w:rPr>
          <w:rFonts w:eastAsia="Arial"/>
          <w:lang w:bidi="en-CA"/>
        </w:rPr>
        <w:t>Non-woven polypropylene geotextile</w:t>
      </w:r>
      <w:r w:rsidR="00D03059">
        <w:rPr>
          <w:rFonts w:eastAsia="Arial"/>
          <w:lang w:bidi="en-CA"/>
        </w:rPr>
        <w:t>.</w:t>
      </w:r>
    </w:p>
    <w:p w14:paraId="20790DA6" w14:textId="0B5B975A" w:rsidR="00F93C0C" w:rsidRPr="00A9744D" w:rsidRDefault="00F93C0C" w:rsidP="00B0273B">
      <w:pPr>
        <w:pStyle w:val="Titre4"/>
      </w:pPr>
      <w:r w:rsidRPr="00A9744D">
        <w:t xml:space="preserve">Acceptable product: </w:t>
      </w:r>
      <w:proofErr w:type="spellStart"/>
      <w:r w:rsidR="00B0273B" w:rsidRPr="00A9744D">
        <w:t>LiteTop</w:t>
      </w:r>
      <w:proofErr w:type="spellEnd"/>
      <w:r w:rsidR="00521792" w:rsidRPr="00A9744D">
        <w:rPr>
          <w:vertAlign w:val="superscript"/>
        </w:rPr>
        <w:t>®</w:t>
      </w:r>
      <w:r w:rsidR="00B0273B" w:rsidRPr="00A9744D">
        <w:t xml:space="preserve"> Filter</w:t>
      </w:r>
      <w:r w:rsidRPr="00A9744D">
        <w:t xml:space="preserve"> by </w:t>
      </w:r>
      <w:proofErr w:type="spellStart"/>
      <w:r w:rsidRPr="00A9744D">
        <w:t>Hydrotech</w:t>
      </w:r>
      <w:proofErr w:type="spellEnd"/>
      <w:r w:rsidRPr="00A9744D">
        <w:t xml:space="preserve"> Membrane Corp.</w:t>
      </w:r>
    </w:p>
    <w:p w14:paraId="748BFD9F" w14:textId="451CCC20" w:rsidR="00B0273B" w:rsidRPr="00A9744D" w:rsidRDefault="00B0273B" w:rsidP="00B0273B">
      <w:pPr>
        <w:pStyle w:val="Titre2"/>
        <w:rPr>
          <w:lang w:val="en-US"/>
        </w:rPr>
      </w:pPr>
      <w:r w:rsidRPr="00A9744D">
        <w:rPr>
          <w:rFonts w:eastAsia="Arial"/>
          <w:lang w:bidi="en-CA"/>
        </w:rPr>
        <w:t>INSPECTION CHAMBER FOR ROOF DRAIN</w:t>
      </w:r>
    </w:p>
    <w:p w14:paraId="398DB2B3" w14:textId="29BFBD02" w:rsidR="00B0273B" w:rsidRPr="00A9744D" w:rsidRDefault="00B0273B" w:rsidP="00B0273B">
      <w:pPr>
        <w:pStyle w:val="Titre3"/>
      </w:pPr>
      <w:r w:rsidRPr="00A9744D">
        <w:rPr>
          <w:rFonts w:eastAsia="Arial"/>
          <w:lang w:bidi="en-CA"/>
        </w:rPr>
        <w:t xml:space="preserve">Aluminium </w:t>
      </w:r>
      <w:proofErr w:type="spellStart"/>
      <w:r w:rsidRPr="00A9744D">
        <w:rPr>
          <w:rFonts w:eastAsia="Arial"/>
          <w:lang w:bidi="en-CA"/>
        </w:rPr>
        <w:t>overdrain</w:t>
      </w:r>
      <w:proofErr w:type="spellEnd"/>
      <w:r w:rsidRPr="00A9744D">
        <w:rPr>
          <w:rFonts w:eastAsia="Arial"/>
          <w:lang w:bidi="en-CA"/>
        </w:rPr>
        <w:t xml:space="preserve"> inspection box, with perforated sides and removable lid.</w:t>
      </w:r>
    </w:p>
    <w:p w14:paraId="0C0D5320" w14:textId="0743FDDF" w:rsidR="00B0273B" w:rsidRPr="00A9744D" w:rsidRDefault="00B0273B" w:rsidP="00631036">
      <w:pPr>
        <w:pStyle w:val="Titre4"/>
      </w:pPr>
      <w:r w:rsidRPr="00A9744D">
        <w:t xml:space="preserve">Acceptable product: </w:t>
      </w:r>
      <w:proofErr w:type="spellStart"/>
      <w:r w:rsidR="00631036" w:rsidRPr="00A9744D">
        <w:t>GardenHatch</w:t>
      </w:r>
      <w:proofErr w:type="spellEnd"/>
      <w:r w:rsidR="00521792" w:rsidRPr="00A9744D">
        <w:rPr>
          <w:vertAlign w:val="superscript"/>
        </w:rPr>
        <w:t>®</w:t>
      </w:r>
      <w:r w:rsidR="00631036" w:rsidRPr="00A9744D">
        <w:t xml:space="preserve"> </w:t>
      </w:r>
      <w:r w:rsidRPr="00A9744D">
        <w:t xml:space="preserve">by </w:t>
      </w:r>
      <w:proofErr w:type="spellStart"/>
      <w:r w:rsidRPr="00A9744D">
        <w:t>Hydrotech</w:t>
      </w:r>
      <w:proofErr w:type="spellEnd"/>
      <w:r w:rsidRPr="00A9744D">
        <w:t xml:space="preserve"> Membrane Corp.</w:t>
      </w:r>
    </w:p>
    <w:p w14:paraId="6D7821BE" w14:textId="5A00E9F9" w:rsidR="00631036" w:rsidRPr="00A9744D" w:rsidRDefault="00631036" w:rsidP="00631036">
      <w:pPr>
        <w:pStyle w:val="Titre4"/>
      </w:pPr>
      <w:r w:rsidRPr="00A9744D">
        <w:t xml:space="preserve">Acceptable product: extensions, models 25, 75 or 215 mm, by </w:t>
      </w:r>
      <w:proofErr w:type="spellStart"/>
      <w:r w:rsidRPr="00A9744D">
        <w:t>Hydrotech</w:t>
      </w:r>
      <w:proofErr w:type="spellEnd"/>
      <w:r w:rsidRPr="00A9744D">
        <w:t xml:space="preserve"> Membrane Corp.</w:t>
      </w:r>
    </w:p>
    <w:p w14:paraId="7D5AF720" w14:textId="7820D1ED" w:rsidR="00631036" w:rsidRPr="00A9744D" w:rsidRDefault="00631036" w:rsidP="00631036">
      <w:pPr>
        <w:pStyle w:val="Titre2"/>
        <w:rPr>
          <w:lang w:val="en-US"/>
        </w:rPr>
      </w:pPr>
      <w:r w:rsidRPr="00A9744D">
        <w:rPr>
          <w:rFonts w:eastAsia="Arial"/>
          <w:lang w:bidi="en-CA"/>
        </w:rPr>
        <w:t>METAL EDGE RESTRAINT</w:t>
      </w:r>
    </w:p>
    <w:p w14:paraId="25C778AB" w14:textId="177D9B12" w:rsidR="00631036" w:rsidRPr="00A9744D" w:rsidRDefault="00631036" w:rsidP="00631036">
      <w:pPr>
        <w:pStyle w:val="Titre3"/>
      </w:pPr>
      <w:r w:rsidRPr="00A9744D">
        <w:rPr>
          <w:rFonts w:eastAsia="Arial"/>
          <w:lang w:bidi="en-CA"/>
        </w:rPr>
        <w:t>Metal edge restraint, dimensions to suit, fabricated of 2.54 mm thick aluminium bent to a 90° angle, slotted vertically to permit drainage.</w:t>
      </w:r>
    </w:p>
    <w:p w14:paraId="0819CDD3" w14:textId="7A3A7234" w:rsidR="00631036" w:rsidRPr="00A9744D" w:rsidRDefault="00631036" w:rsidP="00631036">
      <w:pPr>
        <w:pStyle w:val="Titre4"/>
      </w:pPr>
      <w:r w:rsidRPr="00A9744D">
        <w:t xml:space="preserve">Acceptable product: </w:t>
      </w:r>
      <w:proofErr w:type="spellStart"/>
      <w:r w:rsidRPr="00A9744D">
        <w:t>GardenEdge</w:t>
      </w:r>
      <w:proofErr w:type="spellEnd"/>
      <w:r w:rsidR="00521792" w:rsidRPr="00A9744D">
        <w:rPr>
          <w:vertAlign w:val="superscript"/>
        </w:rPr>
        <w:t>®</w:t>
      </w:r>
      <w:r w:rsidRPr="00A9744D">
        <w:t xml:space="preserve"> by </w:t>
      </w:r>
      <w:proofErr w:type="spellStart"/>
      <w:r w:rsidRPr="00A9744D">
        <w:t>Hydrotech</w:t>
      </w:r>
      <w:proofErr w:type="spellEnd"/>
      <w:r w:rsidRPr="00A9744D">
        <w:t xml:space="preserve"> Membrane Corp.</w:t>
      </w:r>
    </w:p>
    <w:p w14:paraId="2037BFFE" w14:textId="3C43A1C7" w:rsidR="00631036" w:rsidRPr="00A9744D" w:rsidRDefault="00631036" w:rsidP="00631036">
      <w:pPr>
        <w:pStyle w:val="Titre4"/>
      </w:pPr>
      <w:r w:rsidRPr="00A9744D">
        <w:t>Acceptable product: connector piece, right angled or straight, fabricated of 2.54 mm thick aluminium, with openings to fasten retaining curbs one to each other.</w:t>
      </w:r>
    </w:p>
    <w:p w14:paraId="4BDF66F8" w14:textId="5A2E272F" w:rsidR="00B35355" w:rsidRPr="00A9744D" w:rsidRDefault="00B35355" w:rsidP="00B35355">
      <w:pPr>
        <w:pStyle w:val="Titre2"/>
        <w:rPr>
          <w:rFonts w:eastAsia="Arial"/>
          <w:lang w:bidi="en-CA"/>
        </w:rPr>
      </w:pPr>
      <w:r w:rsidRPr="00A9744D">
        <w:rPr>
          <w:rFonts w:eastAsia="Arial"/>
          <w:lang w:bidi="en-CA"/>
        </w:rPr>
        <w:t>BALLAST</w:t>
      </w:r>
      <w:r w:rsidR="00C71BA7" w:rsidRPr="00A9744D">
        <w:rPr>
          <w:rFonts w:eastAsia="Arial"/>
          <w:lang w:bidi="en-CA"/>
        </w:rPr>
        <w:t>/ HARDSCAPE</w:t>
      </w:r>
    </w:p>
    <w:p w14:paraId="5E68E9EE" w14:textId="77777777" w:rsidR="008B4A99" w:rsidRPr="00795028" w:rsidRDefault="008B4A99" w:rsidP="008B4A99">
      <w:pPr>
        <w:pStyle w:val="HYDROTECH-SPECNOTE"/>
        <w:rPr>
          <w:lang w:val="en-US"/>
        </w:rPr>
      </w:pPr>
      <w:proofErr w:type="spellStart"/>
      <w:r w:rsidRPr="00795028">
        <w:rPr>
          <w:rFonts w:cs="Arial"/>
          <w:b/>
          <w:u w:val="single"/>
        </w:rPr>
        <w:t>Hydrotech</w:t>
      </w:r>
      <w:proofErr w:type="spellEnd"/>
      <w:r w:rsidRPr="00795028">
        <w:rPr>
          <w:rFonts w:cs="Arial"/>
          <w:b/>
          <w:u w:val="single"/>
        </w:rPr>
        <w:t xml:space="preserve"> Spec Note:</w:t>
      </w:r>
      <w:r w:rsidRPr="00C2572A">
        <w:rPr>
          <w:rFonts w:cs="Arial"/>
          <w:b/>
        </w:rPr>
        <w:t xml:space="preserve"> </w:t>
      </w:r>
      <w:r>
        <w:rPr>
          <w:rFonts w:eastAsia="Arial"/>
          <w:lang w:bidi="en-CA"/>
        </w:rPr>
        <w:t xml:space="preserve">Edit </w:t>
      </w:r>
      <w:r w:rsidRPr="00254EBE">
        <w:rPr>
          <w:rFonts w:eastAsia="Arial"/>
          <w:lang w:bidi="en-CA"/>
        </w:rPr>
        <w:t>to suit project’s specific requirements</w:t>
      </w:r>
      <w:r w:rsidRPr="00795028">
        <w:rPr>
          <w:rFonts w:eastAsia="Arial"/>
          <w:lang w:bidi="en-CA"/>
        </w:rPr>
        <w:t>.</w:t>
      </w:r>
    </w:p>
    <w:p w14:paraId="79E3441F" w14:textId="4B8692C4" w:rsidR="008B4A99" w:rsidRPr="00A36902" w:rsidRDefault="008B4A99" w:rsidP="008B4A99">
      <w:pPr>
        <w:pStyle w:val="Titre3"/>
        <w:rPr>
          <w:lang w:val="en-US"/>
        </w:rPr>
      </w:pPr>
      <w:r w:rsidRPr="008B4A99">
        <w:rPr>
          <w:rFonts w:eastAsia="Arial"/>
          <w:lang w:bidi="en-CA"/>
        </w:rPr>
        <w:lastRenderedPageBreak/>
        <w:t>Stone: Crushed, sieved, opaque, non-porous stone washed free of fines, long fragments of ice and snow and meeting standard ASTM D-448.  Nominal size of 2, 4 or 5 (as per Tech</w:t>
      </w:r>
      <w:r w:rsidR="00DC7C20">
        <w:rPr>
          <w:rFonts w:eastAsia="Arial"/>
          <w:lang w:bidi="en-CA"/>
        </w:rPr>
        <w:t xml:space="preserve"> Solutions</w:t>
      </w:r>
      <w:r w:rsidRPr="008B4A99">
        <w:rPr>
          <w:rFonts w:eastAsia="Arial"/>
          <w:lang w:bidi="en-CA"/>
        </w:rPr>
        <w:t xml:space="preserve"> 508.3 </w:t>
      </w:r>
      <w:r w:rsidRPr="008B4A99">
        <w:t>(</w:t>
      </w:r>
      <w:r w:rsidRPr="008B4A99">
        <w:rPr>
          <w:u w:val="single"/>
        </w:rPr>
        <w:t>Ballast Design Guide for PMR Systems</w:t>
      </w:r>
      <w:r w:rsidRPr="008B4A99">
        <w:t xml:space="preserve"> by DuPont)</w:t>
      </w:r>
      <w:r w:rsidRPr="008B4A99">
        <w:rPr>
          <w:rFonts w:eastAsia="Arial"/>
          <w:lang w:bidi="en-CA"/>
        </w:rPr>
        <w:t>.</w:t>
      </w:r>
    </w:p>
    <w:p w14:paraId="04B9594D" w14:textId="253B9946" w:rsidR="00A36902" w:rsidRPr="00DC798D" w:rsidRDefault="00A36902" w:rsidP="008B4A99">
      <w:pPr>
        <w:pStyle w:val="Titre3"/>
        <w:rPr>
          <w:lang w:val="en-US"/>
        </w:rPr>
      </w:pPr>
      <w:r>
        <w:rPr>
          <w:rFonts w:eastAsia="Arial"/>
          <w:lang w:bidi="en-CA"/>
        </w:rPr>
        <w:t>Paver</w:t>
      </w:r>
    </w:p>
    <w:p w14:paraId="263D1501" w14:textId="77777777" w:rsidR="00DC798D" w:rsidRPr="00795028" w:rsidRDefault="00DC798D" w:rsidP="00DC798D">
      <w:pPr>
        <w:pStyle w:val="HYDROTECH-SPECNOTE"/>
        <w:rPr>
          <w:rFonts w:eastAsia="Arial" w:cs="Arial"/>
          <w:i w:val="0"/>
          <w:spacing w:val="-3"/>
          <w:lang w:bidi="en-CA"/>
        </w:rPr>
      </w:pPr>
      <w:proofErr w:type="spellStart"/>
      <w:r w:rsidRPr="00795028">
        <w:rPr>
          <w:rFonts w:cs="Arial"/>
          <w:b/>
          <w:u w:val="single"/>
        </w:rPr>
        <w:t>Hydrotech</w:t>
      </w:r>
      <w:proofErr w:type="spellEnd"/>
      <w:r w:rsidRPr="00795028">
        <w:rPr>
          <w:rFonts w:cs="Arial"/>
          <w:b/>
          <w:u w:val="single"/>
        </w:rPr>
        <w:t xml:space="preserve"> Spec Note:</w:t>
      </w:r>
      <w:r w:rsidRPr="00A112AC">
        <w:rPr>
          <w:rFonts w:cs="Arial"/>
          <w:b/>
        </w:rPr>
        <w:t xml:space="preserve"> </w:t>
      </w:r>
      <w:r w:rsidRPr="00795028">
        <w:rPr>
          <w:rFonts w:eastAsia="Arial"/>
          <w:lang w:bidi="en-CA"/>
        </w:rPr>
        <w:t>Retain paragraph below when it is necessary to increase the weight of the ballast around the perimeter of the roof and/or install a walkway</w:t>
      </w:r>
      <w:r>
        <w:rPr>
          <w:rFonts w:eastAsia="Arial"/>
          <w:lang w:bidi="en-CA"/>
        </w:rPr>
        <w:t>.</w:t>
      </w:r>
    </w:p>
    <w:p w14:paraId="105B9A50" w14:textId="77777777" w:rsidR="00DC798D" w:rsidRDefault="00DC798D" w:rsidP="00DC798D">
      <w:pPr>
        <w:pStyle w:val="HYDROTECH-SPECNOTE"/>
        <w:rPr>
          <w:rFonts w:eastAsia="Arial" w:cs="Arial"/>
          <w:spacing w:val="-3"/>
          <w:lang w:bidi="en-CA"/>
        </w:rPr>
      </w:pPr>
      <w:r w:rsidRPr="00795028">
        <w:rPr>
          <w:rFonts w:eastAsia="Arial" w:cs="Arial"/>
          <w:spacing w:val="-3"/>
          <w:lang w:bidi="en-CA"/>
        </w:rPr>
        <w:t>Ensure that the concrete pavers (or granite pavers or other types of pavers) scheduled to be installed do not form part of the products supplied by landscaping (see Division 32), are appropriately listed in the article of Part 1 “PRODUCTS INSTALLED, BUT NOT SUPPLIED BY THIS SECTION”.</w:t>
      </w:r>
      <w:r>
        <w:rPr>
          <w:rFonts w:eastAsia="Arial" w:cs="Arial"/>
          <w:spacing w:val="-3"/>
          <w:lang w:bidi="en-CA"/>
        </w:rPr>
        <w:t xml:space="preserve">  </w:t>
      </w:r>
      <w:r w:rsidRPr="00E9457E">
        <w:rPr>
          <w:rFonts w:eastAsia="Arial" w:cs="Arial"/>
          <w:spacing w:val="-3"/>
          <w:lang w:bidi="en-CA"/>
        </w:rPr>
        <w:t>List the physical properties of the product according to the chosen manufacturer</w:t>
      </w:r>
      <w:r>
        <w:rPr>
          <w:rFonts w:eastAsia="Arial" w:cs="Arial"/>
          <w:spacing w:val="-3"/>
          <w:lang w:bidi="en-CA"/>
        </w:rPr>
        <w:t>.</w:t>
      </w:r>
    </w:p>
    <w:p w14:paraId="5423FC67" w14:textId="7021C538" w:rsidR="00DC798D" w:rsidRPr="00A36902" w:rsidRDefault="00DC798D" w:rsidP="00A36902">
      <w:pPr>
        <w:pStyle w:val="Titre4"/>
      </w:pPr>
      <w:r w:rsidRPr="00DC798D">
        <w:rPr>
          <w:rFonts w:eastAsia="Arial"/>
        </w:rPr>
        <w:t>Concrete pavers</w:t>
      </w:r>
      <w:r w:rsidR="00A36902">
        <w:rPr>
          <w:rFonts w:eastAsia="Arial"/>
        </w:rPr>
        <w:t xml:space="preserve"> </w:t>
      </w:r>
      <w:r w:rsidRPr="00DC798D">
        <w:rPr>
          <w:rFonts w:eastAsia="Arial"/>
        </w:rPr>
        <w:t>meeting the following physical characteristics in accordance with CSA standard A231.2-06:</w:t>
      </w:r>
    </w:p>
    <w:p w14:paraId="5A97F40C" w14:textId="77777777" w:rsidR="00A36902" w:rsidRPr="00DC798D" w:rsidRDefault="00A36902" w:rsidP="00A36902">
      <w:pPr>
        <w:pStyle w:val="Titre4"/>
        <w:numPr>
          <w:ilvl w:val="0"/>
          <w:numId w:val="0"/>
        </w:numPr>
        <w:ind w:left="2160"/>
      </w:pPr>
    </w:p>
    <w:tbl>
      <w:tblPr>
        <w:tblW w:w="0" w:type="auto"/>
        <w:jc w:val="center"/>
        <w:tblLook w:val="04A0" w:firstRow="1" w:lastRow="0" w:firstColumn="1" w:lastColumn="0" w:noHBand="0" w:noVBand="1"/>
      </w:tblPr>
      <w:tblGrid>
        <w:gridCol w:w="3804"/>
        <w:gridCol w:w="2832"/>
      </w:tblGrid>
      <w:tr w:rsidR="00DC798D" w:rsidRPr="00DC798D" w14:paraId="490E1964" w14:textId="77777777" w:rsidTr="00DC798D">
        <w:trPr>
          <w:jc w:val="center"/>
        </w:trPr>
        <w:tc>
          <w:tcPr>
            <w:tcW w:w="3804" w:type="dxa"/>
            <w:shd w:val="clear" w:color="auto" w:fill="auto"/>
            <w:vAlign w:val="center"/>
          </w:tcPr>
          <w:p w14:paraId="0396E48C" w14:textId="77777777" w:rsidR="00DC798D" w:rsidRPr="00DC798D" w:rsidRDefault="00DC798D" w:rsidP="00DC798D">
            <w:pPr>
              <w:rPr>
                <w:rFonts w:ascii="Arial" w:hAnsi="Arial" w:cs="Arial"/>
                <w:b/>
                <w:spacing w:val="-3"/>
                <w:szCs w:val="22"/>
              </w:rPr>
            </w:pPr>
            <w:r w:rsidRPr="00DC798D">
              <w:rPr>
                <w:rFonts w:ascii="Arial" w:eastAsia="Arial" w:hAnsi="Arial" w:cs="Arial"/>
                <w:b/>
                <w:spacing w:val="-3"/>
                <w:szCs w:val="22"/>
                <w:lang w:bidi="en-CA"/>
              </w:rPr>
              <w:t>Property</w:t>
            </w:r>
          </w:p>
        </w:tc>
        <w:tc>
          <w:tcPr>
            <w:tcW w:w="2832" w:type="dxa"/>
            <w:shd w:val="clear" w:color="auto" w:fill="auto"/>
            <w:vAlign w:val="center"/>
          </w:tcPr>
          <w:p w14:paraId="4ECA7C44" w14:textId="77777777" w:rsidR="00DC798D" w:rsidRPr="00DC798D" w:rsidRDefault="00DC798D" w:rsidP="00DC798D">
            <w:pPr>
              <w:rPr>
                <w:rFonts w:ascii="Arial" w:hAnsi="Arial" w:cs="Arial"/>
                <w:b/>
                <w:spacing w:val="-3"/>
                <w:szCs w:val="22"/>
              </w:rPr>
            </w:pPr>
            <w:r w:rsidRPr="00DC798D">
              <w:rPr>
                <w:rFonts w:ascii="Arial" w:eastAsia="Arial" w:hAnsi="Arial" w:cs="Arial"/>
                <w:b/>
                <w:spacing w:val="-3"/>
                <w:szCs w:val="22"/>
                <w:lang w:bidi="en-CA"/>
              </w:rPr>
              <w:t>Results</w:t>
            </w:r>
          </w:p>
        </w:tc>
      </w:tr>
      <w:tr w:rsidR="00DC798D" w:rsidRPr="00DC798D" w14:paraId="5AF52C05" w14:textId="77777777" w:rsidTr="00DC798D">
        <w:trPr>
          <w:jc w:val="center"/>
        </w:trPr>
        <w:tc>
          <w:tcPr>
            <w:tcW w:w="3804" w:type="dxa"/>
            <w:shd w:val="clear" w:color="auto" w:fill="auto"/>
          </w:tcPr>
          <w:p w14:paraId="3CF0DF41" w14:textId="77777777" w:rsidR="00DC798D" w:rsidRPr="00DC798D" w:rsidRDefault="00DC798D" w:rsidP="00DC798D">
            <w:pPr>
              <w:rPr>
                <w:rFonts w:ascii="Arial" w:hAnsi="Arial" w:cs="Arial"/>
                <w:spacing w:val="-3"/>
                <w:szCs w:val="22"/>
              </w:rPr>
            </w:pPr>
            <w:r w:rsidRPr="00DC798D">
              <w:rPr>
                <w:rFonts w:ascii="Arial" w:eastAsia="Arial" w:hAnsi="Arial" w:cs="Arial"/>
                <w:spacing w:val="-3"/>
                <w:szCs w:val="22"/>
                <w:lang w:bidi="en-CA"/>
              </w:rPr>
              <w:t>Compressive strength</w:t>
            </w:r>
          </w:p>
        </w:tc>
        <w:tc>
          <w:tcPr>
            <w:tcW w:w="2832" w:type="dxa"/>
            <w:shd w:val="clear" w:color="auto" w:fill="auto"/>
            <w:vAlign w:val="center"/>
          </w:tcPr>
          <w:p w14:paraId="7FB196DA" w14:textId="77777777" w:rsidR="00DC798D" w:rsidRPr="00DC798D" w:rsidRDefault="00DC798D" w:rsidP="00DC798D">
            <w:pPr>
              <w:rPr>
                <w:rFonts w:ascii="Arial" w:hAnsi="Arial" w:cs="Arial"/>
                <w:spacing w:val="-3"/>
                <w:szCs w:val="22"/>
              </w:rPr>
            </w:pPr>
            <w:r w:rsidRPr="00DC798D">
              <w:rPr>
                <w:rFonts w:ascii="Arial" w:eastAsia="Arial" w:hAnsi="Arial" w:cs="Arial"/>
                <w:spacing w:val="-3"/>
                <w:szCs w:val="22"/>
                <w:lang w:bidi="en-CA"/>
              </w:rPr>
              <w:t>[   ]</w:t>
            </w:r>
          </w:p>
        </w:tc>
      </w:tr>
      <w:tr w:rsidR="00DC798D" w:rsidRPr="00DC798D" w14:paraId="5C5C8578" w14:textId="77777777" w:rsidTr="00DC798D">
        <w:trPr>
          <w:jc w:val="center"/>
        </w:trPr>
        <w:tc>
          <w:tcPr>
            <w:tcW w:w="3804" w:type="dxa"/>
            <w:shd w:val="clear" w:color="auto" w:fill="auto"/>
          </w:tcPr>
          <w:p w14:paraId="0AA69B5B" w14:textId="77777777" w:rsidR="00DC798D" w:rsidRPr="00DC798D" w:rsidRDefault="00DC798D" w:rsidP="00DC798D">
            <w:pPr>
              <w:rPr>
                <w:rFonts w:ascii="Arial" w:hAnsi="Arial" w:cs="Arial"/>
                <w:spacing w:val="-3"/>
                <w:szCs w:val="22"/>
              </w:rPr>
            </w:pPr>
            <w:r w:rsidRPr="00DC798D">
              <w:rPr>
                <w:rFonts w:ascii="Arial" w:eastAsia="Arial" w:hAnsi="Arial" w:cs="Arial"/>
                <w:spacing w:val="-3"/>
                <w:szCs w:val="22"/>
                <w:lang w:bidi="en-CA"/>
              </w:rPr>
              <w:t xml:space="preserve">Flexural Modulus </w:t>
            </w:r>
          </w:p>
        </w:tc>
        <w:tc>
          <w:tcPr>
            <w:tcW w:w="2832" w:type="dxa"/>
            <w:shd w:val="clear" w:color="auto" w:fill="auto"/>
            <w:vAlign w:val="center"/>
          </w:tcPr>
          <w:p w14:paraId="34A295E0" w14:textId="77777777" w:rsidR="00DC798D" w:rsidRPr="00DC798D" w:rsidRDefault="00DC798D" w:rsidP="00DC798D">
            <w:pPr>
              <w:rPr>
                <w:rFonts w:ascii="Arial" w:hAnsi="Arial" w:cs="Arial"/>
                <w:spacing w:val="-3"/>
                <w:szCs w:val="22"/>
              </w:rPr>
            </w:pPr>
            <w:r w:rsidRPr="00DC798D">
              <w:rPr>
                <w:rFonts w:ascii="Arial" w:eastAsia="Arial" w:hAnsi="Arial" w:cs="Arial"/>
                <w:spacing w:val="-3"/>
                <w:szCs w:val="22"/>
                <w:lang w:bidi="en-CA"/>
              </w:rPr>
              <w:t>[   ]</w:t>
            </w:r>
          </w:p>
        </w:tc>
      </w:tr>
      <w:tr w:rsidR="00DC798D" w:rsidRPr="00DC798D" w14:paraId="6E07BE6C" w14:textId="77777777" w:rsidTr="00DC798D">
        <w:trPr>
          <w:jc w:val="center"/>
        </w:trPr>
        <w:tc>
          <w:tcPr>
            <w:tcW w:w="3804" w:type="dxa"/>
            <w:shd w:val="clear" w:color="auto" w:fill="auto"/>
          </w:tcPr>
          <w:p w14:paraId="6479374A" w14:textId="77777777" w:rsidR="00DC798D" w:rsidRPr="00DC798D" w:rsidRDefault="00DC798D" w:rsidP="00DC798D">
            <w:pPr>
              <w:rPr>
                <w:rFonts w:ascii="Arial" w:hAnsi="Arial" w:cs="Arial"/>
                <w:spacing w:val="-3"/>
                <w:szCs w:val="22"/>
              </w:rPr>
            </w:pPr>
            <w:r w:rsidRPr="00DC798D">
              <w:rPr>
                <w:rFonts w:ascii="Arial" w:eastAsia="Arial" w:hAnsi="Arial" w:cs="Arial"/>
                <w:spacing w:val="-3"/>
                <w:szCs w:val="22"/>
                <w:lang w:bidi="en-CA"/>
              </w:rPr>
              <w:t>Water absorption</w:t>
            </w:r>
          </w:p>
        </w:tc>
        <w:tc>
          <w:tcPr>
            <w:tcW w:w="2832" w:type="dxa"/>
            <w:shd w:val="clear" w:color="auto" w:fill="auto"/>
            <w:vAlign w:val="center"/>
          </w:tcPr>
          <w:p w14:paraId="194B04E7" w14:textId="77777777" w:rsidR="00DC798D" w:rsidRPr="00DC798D" w:rsidRDefault="00DC798D" w:rsidP="00DC798D">
            <w:pPr>
              <w:rPr>
                <w:rFonts w:ascii="Arial" w:hAnsi="Arial" w:cs="Arial"/>
                <w:spacing w:val="-3"/>
                <w:szCs w:val="22"/>
              </w:rPr>
            </w:pPr>
            <w:r w:rsidRPr="00DC798D">
              <w:rPr>
                <w:rFonts w:ascii="Arial" w:eastAsia="Arial" w:hAnsi="Arial" w:cs="Arial"/>
                <w:spacing w:val="-3"/>
                <w:szCs w:val="22"/>
                <w:lang w:bidi="en-CA"/>
              </w:rPr>
              <w:t>[   ]</w:t>
            </w:r>
          </w:p>
        </w:tc>
      </w:tr>
      <w:tr w:rsidR="00DC798D" w:rsidRPr="00DC798D" w14:paraId="4A13BB96" w14:textId="77777777" w:rsidTr="00DC798D">
        <w:trPr>
          <w:jc w:val="center"/>
        </w:trPr>
        <w:tc>
          <w:tcPr>
            <w:tcW w:w="3804" w:type="dxa"/>
            <w:shd w:val="clear" w:color="auto" w:fill="auto"/>
          </w:tcPr>
          <w:p w14:paraId="3A213164" w14:textId="77777777" w:rsidR="00DC798D" w:rsidRPr="00DC798D" w:rsidRDefault="00DC798D" w:rsidP="00DC798D">
            <w:pPr>
              <w:rPr>
                <w:rFonts w:ascii="Arial" w:hAnsi="Arial" w:cs="Arial"/>
                <w:spacing w:val="-3"/>
                <w:szCs w:val="22"/>
              </w:rPr>
            </w:pPr>
            <w:r w:rsidRPr="00DC798D">
              <w:rPr>
                <w:rFonts w:ascii="Arial" w:eastAsia="Arial" w:hAnsi="Arial" w:cs="Arial"/>
                <w:spacing w:val="-3"/>
                <w:szCs w:val="22"/>
                <w:lang w:bidi="en-CA"/>
              </w:rPr>
              <w:t>Freeze/thaw resistance</w:t>
            </w:r>
          </w:p>
        </w:tc>
        <w:tc>
          <w:tcPr>
            <w:tcW w:w="2832" w:type="dxa"/>
            <w:shd w:val="clear" w:color="auto" w:fill="auto"/>
            <w:vAlign w:val="center"/>
          </w:tcPr>
          <w:p w14:paraId="2670A26B" w14:textId="77777777" w:rsidR="00DC798D" w:rsidRPr="00DC798D" w:rsidRDefault="00DC798D" w:rsidP="00DC798D">
            <w:pPr>
              <w:rPr>
                <w:rFonts w:ascii="Arial" w:hAnsi="Arial" w:cs="Arial"/>
                <w:spacing w:val="-3"/>
                <w:szCs w:val="22"/>
              </w:rPr>
            </w:pPr>
            <w:r w:rsidRPr="00DC798D">
              <w:rPr>
                <w:rFonts w:ascii="Arial" w:eastAsia="Arial" w:hAnsi="Arial" w:cs="Arial"/>
                <w:spacing w:val="-3"/>
                <w:szCs w:val="22"/>
                <w:lang w:bidi="en-CA"/>
              </w:rPr>
              <w:t>[   ]</w:t>
            </w:r>
          </w:p>
        </w:tc>
      </w:tr>
    </w:tbl>
    <w:p w14:paraId="02C4FDF9" w14:textId="77777777" w:rsidR="00DC798D" w:rsidRPr="00DC798D" w:rsidRDefault="00DC798D" w:rsidP="00DC798D">
      <w:pPr>
        <w:pStyle w:val="Titre3"/>
      </w:pPr>
      <w:r w:rsidRPr="00DC798D">
        <w:t>Concrete Grid Unit</w:t>
      </w:r>
    </w:p>
    <w:p w14:paraId="5A4FFD57" w14:textId="77777777" w:rsidR="00DC798D" w:rsidRPr="00DC798D" w:rsidRDefault="00DC798D" w:rsidP="00DC798D">
      <w:pPr>
        <w:pStyle w:val="Titre3"/>
        <w:numPr>
          <w:ilvl w:val="3"/>
          <w:numId w:val="19"/>
        </w:numPr>
      </w:pPr>
      <w:r w:rsidRPr="00DC798D">
        <w:t>Acceptable product: “Checker Block</w:t>
      </w:r>
      <w:r w:rsidRPr="00DC798D">
        <w:rPr>
          <w:vertAlign w:val="superscript"/>
        </w:rPr>
        <w:t>®</w:t>
      </w:r>
      <w:r w:rsidRPr="00DC798D">
        <w:t xml:space="preserve">” by </w:t>
      </w:r>
      <w:proofErr w:type="spellStart"/>
      <w:r w:rsidRPr="00DC798D">
        <w:t>Hydrotech</w:t>
      </w:r>
      <w:proofErr w:type="spellEnd"/>
      <w:r w:rsidRPr="00DC798D">
        <w:t xml:space="preserve"> Membrane Corp.</w:t>
      </w:r>
    </w:p>
    <w:p w14:paraId="507FDECD" w14:textId="77777777" w:rsidR="00DC798D" w:rsidRDefault="00DC798D" w:rsidP="00DC798D">
      <w:pPr>
        <w:pStyle w:val="Titre3"/>
        <w:numPr>
          <w:ilvl w:val="3"/>
          <w:numId w:val="19"/>
        </w:numPr>
      </w:pPr>
      <w:r w:rsidRPr="00DC798D">
        <w:t xml:space="preserve">Acceptable product: stainless steel zip-tie as supplied by </w:t>
      </w:r>
      <w:proofErr w:type="spellStart"/>
      <w:r w:rsidRPr="00DC798D">
        <w:t>Hydrotech</w:t>
      </w:r>
      <w:proofErr w:type="spellEnd"/>
      <w:r w:rsidRPr="00DC798D">
        <w:t xml:space="preserve"> Membrane Corp.</w:t>
      </w:r>
    </w:p>
    <w:p w14:paraId="3FE8BD5F" w14:textId="54934BDE" w:rsidR="00DC798D" w:rsidRPr="00DC798D" w:rsidRDefault="00DC798D" w:rsidP="00DC798D">
      <w:pPr>
        <w:pStyle w:val="Titre3"/>
        <w:numPr>
          <w:ilvl w:val="3"/>
          <w:numId w:val="19"/>
        </w:numPr>
      </w:pPr>
      <w:r w:rsidRPr="00DC798D">
        <w:t xml:space="preserve">Acceptable product: Disk Anchor as supplied by </w:t>
      </w:r>
      <w:proofErr w:type="spellStart"/>
      <w:r w:rsidRPr="00DC798D">
        <w:t>Hydrotech</w:t>
      </w:r>
      <w:proofErr w:type="spellEnd"/>
      <w:r w:rsidRPr="00DC798D">
        <w:t xml:space="preserve"> Membrane Corp</w:t>
      </w:r>
      <w:r>
        <w:t>.</w:t>
      </w:r>
    </w:p>
    <w:p w14:paraId="00AEEB7C" w14:textId="1DAF8DDC" w:rsidR="0011186E" w:rsidRPr="00A9744D" w:rsidRDefault="0011186E" w:rsidP="0011186E">
      <w:pPr>
        <w:pStyle w:val="Titre2"/>
        <w:rPr>
          <w:lang w:val="en-US"/>
        </w:rPr>
      </w:pPr>
      <w:r w:rsidRPr="00D111FF">
        <w:rPr>
          <w:rFonts w:eastAsia="Arial"/>
          <w:lang w:bidi="en-CA"/>
        </w:rPr>
        <w:t>GROWING MEDIA</w:t>
      </w:r>
      <w:r w:rsidR="00E459C6" w:rsidRPr="00A9744D">
        <w:rPr>
          <w:rFonts w:eastAsia="Arial"/>
          <w:lang w:bidi="en-CA"/>
        </w:rPr>
        <w:t xml:space="preserve"> </w:t>
      </w:r>
      <w:r w:rsidR="00E459C6" w:rsidRPr="00683EC5">
        <w:rPr>
          <w:rFonts w:eastAsia="Arial"/>
          <w:b w:val="0"/>
          <w:i/>
          <w:sz w:val="20"/>
          <w:highlight w:val="lightGray"/>
          <w:lang w:bidi="en-CA"/>
        </w:rPr>
        <w:t>(</w:t>
      </w:r>
      <w:proofErr w:type="spellStart"/>
      <w:r w:rsidR="00E459C6" w:rsidRPr="00683EC5">
        <w:rPr>
          <w:rFonts w:eastAsia="Arial"/>
          <w:i/>
          <w:sz w:val="20"/>
          <w:highlight w:val="lightGray"/>
          <w:u w:val="single"/>
          <w:lang w:bidi="en-CA"/>
        </w:rPr>
        <w:t>Hydrotech</w:t>
      </w:r>
      <w:proofErr w:type="spellEnd"/>
      <w:r w:rsidR="00E459C6" w:rsidRPr="00683EC5">
        <w:rPr>
          <w:rFonts w:eastAsia="Arial"/>
          <w:i/>
          <w:sz w:val="20"/>
          <w:highlight w:val="lightGray"/>
          <w:u w:val="single"/>
          <w:lang w:bidi="en-CA"/>
        </w:rPr>
        <w:t xml:space="preserve"> Spec Note</w:t>
      </w:r>
      <w:r w:rsidR="00E459C6" w:rsidRPr="00683EC5">
        <w:rPr>
          <w:rFonts w:eastAsia="Arial"/>
          <w:i/>
          <w:sz w:val="20"/>
          <w:highlight w:val="lightGray"/>
          <w:lang w:bidi="en-CA"/>
        </w:rPr>
        <w:t xml:space="preserve">: </w:t>
      </w:r>
      <w:r w:rsidR="00E459C6" w:rsidRPr="00683EC5">
        <w:rPr>
          <w:rFonts w:eastAsia="Arial"/>
          <w:b w:val="0"/>
          <w:i/>
          <w:sz w:val="20"/>
          <w:highlight w:val="lightGray"/>
          <w:lang w:bidi="en-CA"/>
        </w:rPr>
        <w:t xml:space="preserve">select required </w:t>
      </w:r>
      <w:proofErr w:type="spellStart"/>
      <w:r w:rsidR="00E459C6" w:rsidRPr="00683EC5">
        <w:rPr>
          <w:rFonts w:eastAsia="Arial"/>
          <w:b w:val="0"/>
          <w:i/>
          <w:sz w:val="20"/>
          <w:highlight w:val="lightGray"/>
          <w:lang w:bidi="en-CA"/>
        </w:rPr>
        <w:t>LiteTop</w:t>
      </w:r>
      <w:proofErr w:type="spellEnd"/>
      <w:r w:rsidR="00E459C6" w:rsidRPr="00683EC5">
        <w:rPr>
          <w:rFonts w:eastAsia="Arial"/>
          <w:b w:val="0"/>
          <w:i/>
          <w:sz w:val="20"/>
          <w:highlight w:val="lightGray"/>
          <w:vertAlign w:val="superscript"/>
          <w:lang w:bidi="en-CA"/>
        </w:rPr>
        <w:t>®</w:t>
      </w:r>
      <w:r w:rsidR="00E459C6" w:rsidRPr="00683EC5">
        <w:rPr>
          <w:rFonts w:eastAsia="Arial"/>
          <w:b w:val="0"/>
          <w:i/>
          <w:sz w:val="20"/>
          <w:highlight w:val="lightGray"/>
          <w:lang w:bidi="en-CA"/>
        </w:rPr>
        <w:t xml:space="preserve"> media)</w:t>
      </w:r>
    </w:p>
    <w:p w14:paraId="518C995C" w14:textId="6CFC2A88" w:rsidR="0011186E" w:rsidRPr="00A9744D" w:rsidRDefault="0011186E" w:rsidP="0011186E">
      <w:pPr>
        <w:pStyle w:val="Titre3"/>
      </w:pPr>
      <w:r w:rsidRPr="00A9744D">
        <w:rPr>
          <w:rFonts w:eastAsia="Arial"/>
          <w:lang w:bidi="en-CA"/>
        </w:rPr>
        <w:t>Custom growing media mix capable of supporting vigorous growth of the specified vegetation.</w:t>
      </w:r>
      <w:r w:rsidR="00DC7C20">
        <w:rPr>
          <w:rFonts w:eastAsia="Arial"/>
          <w:lang w:bidi="en-CA"/>
        </w:rPr>
        <w:t xml:space="preserve"> </w:t>
      </w:r>
      <w:r w:rsidRPr="00A9744D">
        <w:rPr>
          <w:rFonts w:eastAsia="Arial"/>
          <w:lang w:bidi="en-CA"/>
        </w:rPr>
        <w:t xml:space="preserve"> Must meet requirements described in </w:t>
      </w:r>
      <w:r w:rsidR="008C0004" w:rsidRPr="00A9744D">
        <w:rPr>
          <w:rFonts w:eastAsia="Arial"/>
          <w:lang w:bidi="en-CA"/>
        </w:rPr>
        <w:t>p</w:t>
      </w:r>
      <w:r w:rsidRPr="00A9744D">
        <w:rPr>
          <w:rFonts w:eastAsia="Arial"/>
          <w:lang w:bidi="en-CA"/>
        </w:rPr>
        <w:t xml:space="preserve">art [  </w:t>
      </w:r>
      <w:proofErr w:type="gramStart"/>
      <w:r w:rsidRPr="00A9744D">
        <w:rPr>
          <w:rFonts w:eastAsia="Arial"/>
          <w:lang w:bidi="en-CA"/>
        </w:rPr>
        <w:t xml:space="preserve">  ]</w:t>
      </w:r>
      <w:proofErr w:type="gramEnd"/>
      <w:r w:rsidRPr="00A9744D">
        <w:rPr>
          <w:rFonts w:eastAsia="Arial"/>
          <w:lang w:bidi="en-CA"/>
        </w:rPr>
        <w:t xml:space="preserve"> of [refer to 1.4.</w:t>
      </w:r>
      <w:r w:rsidR="00C71BA7" w:rsidRPr="00A9744D">
        <w:rPr>
          <w:rFonts w:eastAsia="Arial"/>
          <w:lang w:bidi="en-CA"/>
        </w:rPr>
        <w:t>12</w:t>
      </w:r>
      <w:r w:rsidRPr="00A9744D">
        <w:rPr>
          <w:rFonts w:eastAsia="Arial"/>
          <w:lang w:bidi="en-CA"/>
        </w:rPr>
        <w:t>] standard, and complying with the following specifications:</w:t>
      </w:r>
    </w:p>
    <w:tbl>
      <w:tblPr>
        <w:tblW w:w="886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842"/>
        <w:gridCol w:w="2268"/>
        <w:gridCol w:w="2059"/>
      </w:tblGrid>
      <w:tr w:rsidR="00161CF0" w:rsidRPr="00A9744D" w14:paraId="7D700F96" w14:textId="77777777" w:rsidTr="00F43FF5">
        <w:trPr>
          <w:trHeight w:val="283"/>
        </w:trPr>
        <w:tc>
          <w:tcPr>
            <w:tcW w:w="2694" w:type="dxa"/>
            <w:tcBorders>
              <w:top w:val="nil"/>
              <w:left w:val="nil"/>
              <w:bottom w:val="single" w:sz="4" w:space="0" w:color="auto"/>
              <w:right w:val="single" w:sz="4" w:space="0" w:color="auto"/>
            </w:tcBorders>
          </w:tcPr>
          <w:p w14:paraId="41B93DCA" w14:textId="5DFF8A1D" w:rsidR="00161CF0" w:rsidRPr="00A9744D" w:rsidRDefault="00161CF0" w:rsidP="00F722A9">
            <w:pPr>
              <w:rPr>
                <w:rFonts w:ascii="Arial" w:hAnsi="Arial" w:cs="Arial"/>
                <w:b/>
                <w:sz w:val="20"/>
                <w:lang w:val="fr-CA"/>
              </w:rPr>
            </w:pPr>
            <w:proofErr w:type="spellStart"/>
            <w:r w:rsidRPr="00A9744D">
              <w:rPr>
                <w:rFonts w:ascii="Arial" w:hAnsi="Arial" w:cs="Arial"/>
                <w:b/>
                <w:sz w:val="20"/>
                <w:lang w:val="fr-CA"/>
              </w:rPr>
              <w:t>Property</w:t>
            </w:r>
            <w:proofErr w:type="spellEnd"/>
          </w:p>
        </w:tc>
        <w:tc>
          <w:tcPr>
            <w:tcW w:w="1842" w:type="dxa"/>
            <w:tcBorders>
              <w:left w:val="single" w:sz="4" w:space="0" w:color="auto"/>
            </w:tcBorders>
          </w:tcPr>
          <w:p w14:paraId="7A84551B" w14:textId="2F625F2A" w:rsidR="00161CF0" w:rsidRPr="00A9744D" w:rsidRDefault="00161CF0" w:rsidP="00161CF0">
            <w:pPr>
              <w:jc w:val="center"/>
              <w:rPr>
                <w:rFonts w:ascii="Arial" w:hAnsi="Arial" w:cs="Arial"/>
                <w:b/>
                <w:sz w:val="20"/>
              </w:rPr>
            </w:pPr>
            <w:r w:rsidRPr="00A9744D">
              <w:rPr>
                <w:rFonts w:ascii="Arial" w:hAnsi="Arial" w:cs="Arial"/>
                <w:b/>
                <w:sz w:val="20"/>
              </w:rPr>
              <w:t>Extensive*</w:t>
            </w:r>
          </w:p>
        </w:tc>
        <w:tc>
          <w:tcPr>
            <w:tcW w:w="2268" w:type="dxa"/>
          </w:tcPr>
          <w:p w14:paraId="41C1EE23" w14:textId="6BE9A5EC" w:rsidR="00161CF0" w:rsidRPr="00A9744D" w:rsidRDefault="00161CF0" w:rsidP="00161CF0">
            <w:pPr>
              <w:jc w:val="center"/>
              <w:rPr>
                <w:rFonts w:ascii="Arial" w:hAnsi="Arial" w:cs="Arial"/>
                <w:b/>
                <w:sz w:val="20"/>
                <w:lang w:val="en-US"/>
              </w:rPr>
            </w:pPr>
            <w:r w:rsidRPr="00A9744D">
              <w:rPr>
                <w:rFonts w:ascii="Arial" w:hAnsi="Arial" w:cs="Arial"/>
                <w:b/>
                <w:sz w:val="20"/>
                <w:lang w:val="en-US"/>
              </w:rPr>
              <w:t>Semi-Intensive*</w:t>
            </w:r>
          </w:p>
        </w:tc>
        <w:tc>
          <w:tcPr>
            <w:tcW w:w="2059" w:type="dxa"/>
          </w:tcPr>
          <w:p w14:paraId="7B945CF5" w14:textId="7D8F3C80" w:rsidR="00161CF0" w:rsidRPr="00A9744D" w:rsidRDefault="00161CF0" w:rsidP="00161CF0">
            <w:pPr>
              <w:jc w:val="center"/>
              <w:rPr>
                <w:rFonts w:ascii="Arial" w:hAnsi="Arial" w:cs="Arial"/>
                <w:b/>
                <w:sz w:val="20"/>
                <w:lang w:val="fr-CA"/>
              </w:rPr>
            </w:pPr>
            <w:r w:rsidRPr="00A9744D">
              <w:rPr>
                <w:rFonts w:ascii="Arial" w:hAnsi="Arial" w:cs="Arial"/>
                <w:b/>
                <w:sz w:val="20"/>
                <w:lang w:val="fr-CA"/>
              </w:rPr>
              <w:t>Intensive*</w:t>
            </w:r>
          </w:p>
        </w:tc>
      </w:tr>
      <w:tr w:rsidR="00873139" w:rsidRPr="00A9744D" w14:paraId="5F3FE770" w14:textId="77777777" w:rsidTr="00F43FF5">
        <w:trPr>
          <w:trHeight w:val="283"/>
        </w:trPr>
        <w:tc>
          <w:tcPr>
            <w:tcW w:w="2694" w:type="dxa"/>
            <w:tcBorders>
              <w:top w:val="single" w:sz="4" w:space="0" w:color="auto"/>
            </w:tcBorders>
          </w:tcPr>
          <w:p w14:paraId="26AE1850" w14:textId="77777777" w:rsidR="00873139" w:rsidRPr="00A9744D" w:rsidRDefault="00873139" w:rsidP="00F722A9">
            <w:pPr>
              <w:jc w:val="right"/>
              <w:rPr>
                <w:rFonts w:ascii="Arial" w:hAnsi="Arial" w:cs="Arial"/>
                <w:b/>
                <w:sz w:val="20"/>
                <w:lang w:val="fr-CA"/>
              </w:rPr>
            </w:pPr>
            <w:r w:rsidRPr="00A9744D">
              <w:rPr>
                <w:rFonts w:ascii="Arial" w:hAnsi="Arial" w:cs="Arial"/>
                <w:b/>
                <w:sz w:val="20"/>
                <w:lang w:val="fr-CA"/>
              </w:rPr>
              <w:t>Density (</w:t>
            </w:r>
            <w:proofErr w:type="spellStart"/>
            <w:r w:rsidRPr="00A9744D">
              <w:rPr>
                <w:rFonts w:ascii="Arial" w:hAnsi="Arial" w:cs="Arial"/>
                <w:b/>
                <w:sz w:val="20"/>
                <w:lang w:val="fr-CA"/>
              </w:rPr>
              <w:t>moist</w:t>
            </w:r>
            <w:proofErr w:type="spellEnd"/>
            <w:r w:rsidRPr="00A9744D">
              <w:rPr>
                <w:rFonts w:ascii="Arial" w:hAnsi="Arial" w:cs="Arial"/>
                <w:b/>
                <w:sz w:val="20"/>
                <w:lang w:val="fr-CA"/>
              </w:rPr>
              <w:t>)</w:t>
            </w:r>
          </w:p>
        </w:tc>
        <w:tc>
          <w:tcPr>
            <w:tcW w:w="1842" w:type="dxa"/>
          </w:tcPr>
          <w:p w14:paraId="7FE77AAB" w14:textId="44728DED" w:rsidR="00873139" w:rsidRPr="00A9744D" w:rsidRDefault="00873139" w:rsidP="00161CF0">
            <w:pPr>
              <w:jc w:val="center"/>
              <w:rPr>
                <w:rFonts w:ascii="Arial" w:hAnsi="Arial" w:cs="Arial"/>
                <w:sz w:val="20"/>
                <w:lang w:val="fr-CA"/>
              </w:rPr>
            </w:pPr>
            <w:r w:rsidRPr="00A9744D">
              <w:rPr>
                <w:rFonts w:ascii="Arial" w:hAnsi="Arial" w:cs="Arial"/>
                <w:sz w:val="20"/>
                <w:lang w:val="fr-CA"/>
              </w:rPr>
              <w:t>0.88-1.28 g/cm</w:t>
            </w:r>
            <w:r w:rsidRPr="00A9744D">
              <w:rPr>
                <w:rFonts w:ascii="Arial" w:hAnsi="Arial" w:cs="Arial"/>
                <w:sz w:val="20"/>
                <w:vertAlign w:val="superscript"/>
                <w:lang w:val="fr-CA"/>
              </w:rPr>
              <w:t>3</w:t>
            </w:r>
          </w:p>
        </w:tc>
        <w:tc>
          <w:tcPr>
            <w:tcW w:w="2268" w:type="dxa"/>
          </w:tcPr>
          <w:p w14:paraId="6E59E881" w14:textId="3277DFF1" w:rsidR="00873139" w:rsidRPr="00A9744D" w:rsidRDefault="00873139" w:rsidP="00F43FF5">
            <w:pPr>
              <w:jc w:val="center"/>
              <w:rPr>
                <w:rFonts w:ascii="Arial" w:hAnsi="Arial" w:cs="Arial"/>
                <w:sz w:val="20"/>
                <w:lang w:val="en-US"/>
              </w:rPr>
            </w:pPr>
            <w:r w:rsidRPr="00A9744D">
              <w:rPr>
                <w:rFonts w:ascii="Arial" w:hAnsi="Arial" w:cs="Arial"/>
                <w:sz w:val="20"/>
              </w:rPr>
              <w:t>0.93-1.27 g/cm</w:t>
            </w:r>
            <w:r w:rsidRPr="00A9744D">
              <w:rPr>
                <w:rFonts w:ascii="Arial" w:hAnsi="Arial" w:cs="Arial"/>
                <w:sz w:val="20"/>
                <w:vertAlign w:val="superscript"/>
              </w:rPr>
              <w:t>3</w:t>
            </w:r>
          </w:p>
        </w:tc>
        <w:tc>
          <w:tcPr>
            <w:tcW w:w="2059" w:type="dxa"/>
          </w:tcPr>
          <w:p w14:paraId="10F2D737" w14:textId="35F4F431" w:rsidR="00873139" w:rsidRPr="00A9744D" w:rsidRDefault="00873139" w:rsidP="00161CF0">
            <w:pPr>
              <w:jc w:val="center"/>
              <w:rPr>
                <w:rFonts w:ascii="Arial" w:hAnsi="Arial" w:cs="Arial"/>
                <w:sz w:val="20"/>
                <w:lang w:val="fr-CA"/>
              </w:rPr>
            </w:pPr>
            <w:r w:rsidRPr="00A9744D">
              <w:rPr>
                <w:rFonts w:ascii="Arial" w:hAnsi="Arial" w:cs="Arial"/>
                <w:sz w:val="20"/>
              </w:rPr>
              <w:t>0.88-1.20 g/cm</w:t>
            </w:r>
            <w:r w:rsidRPr="00A9744D">
              <w:rPr>
                <w:rFonts w:ascii="Arial" w:hAnsi="Arial" w:cs="Arial"/>
                <w:sz w:val="20"/>
                <w:vertAlign w:val="superscript"/>
              </w:rPr>
              <w:t>3</w:t>
            </w:r>
          </w:p>
        </w:tc>
      </w:tr>
      <w:tr w:rsidR="00873139" w:rsidRPr="00A9744D" w14:paraId="7CF97131" w14:textId="77777777" w:rsidTr="00D96F39">
        <w:trPr>
          <w:trHeight w:val="283"/>
        </w:trPr>
        <w:tc>
          <w:tcPr>
            <w:tcW w:w="2694" w:type="dxa"/>
            <w:vAlign w:val="center"/>
          </w:tcPr>
          <w:p w14:paraId="319EA488"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Density (</w:t>
            </w:r>
            <w:proofErr w:type="spellStart"/>
            <w:r w:rsidRPr="00A9744D">
              <w:rPr>
                <w:rFonts w:ascii="Arial" w:hAnsi="Arial" w:cs="Arial"/>
                <w:b/>
                <w:sz w:val="20"/>
                <w:lang w:val="fr-CA"/>
              </w:rPr>
              <w:t>saturated</w:t>
            </w:r>
            <w:proofErr w:type="spellEnd"/>
            <w:r w:rsidRPr="00A9744D">
              <w:rPr>
                <w:rFonts w:ascii="Arial" w:hAnsi="Arial" w:cs="Arial"/>
                <w:b/>
                <w:sz w:val="20"/>
                <w:lang w:val="fr-CA"/>
              </w:rPr>
              <w:t>)</w:t>
            </w:r>
          </w:p>
        </w:tc>
        <w:tc>
          <w:tcPr>
            <w:tcW w:w="1842" w:type="dxa"/>
            <w:vAlign w:val="center"/>
          </w:tcPr>
          <w:p w14:paraId="2E1ABE03" w14:textId="79BB9536" w:rsidR="00873139" w:rsidRPr="00A9744D" w:rsidRDefault="00873139" w:rsidP="00161CF0">
            <w:pPr>
              <w:jc w:val="center"/>
              <w:rPr>
                <w:rFonts w:ascii="Arial" w:hAnsi="Arial" w:cs="Arial"/>
                <w:sz w:val="20"/>
                <w:lang w:val="fr-CA"/>
              </w:rPr>
            </w:pPr>
            <w:r w:rsidRPr="00A9744D">
              <w:rPr>
                <w:rFonts w:ascii="Arial" w:hAnsi="Arial" w:cs="Arial"/>
                <w:sz w:val="20"/>
                <w:lang w:val="fr-CA"/>
              </w:rPr>
              <w:t>1.12-1.44 g/cm</w:t>
            </w:r>
            <w:r w:rsidRPr="00A9744D">
              <w:rPr>
                <w:rFonts w:ascii="Arial" w:hAnsi="Arial" w:cs="Arial"/>
                <w:sz w:val="20"/>
                <w:vertAlign w:val="superscript"/>
                <w:lang w:val="fr-CA"/>
              </w:rPr>
              <w:t>3</w:t>
            </w:r>
          </w:p>
        </w:tc>
        <w:tc>
          <w:tcPr>
            <w:tcW w:w="2268" w:type="dxa"/>
          </w:tcPr>
          <w:p w14:paraId="52F8534D" w14:textId="422DF60B" w:rsidR="00873139" w:rsidRPr="00A9744D" w:rsidRDefault="00873139" w:rsidP="00F43FF5">
            <w:pPr>
              <w:jc w:val="center"/>
              <w:rPr>
                <w:rFonts w:ascii="Arial" w:hAnsi="Arial" w:cs="Arial"/>
                <w:sz w:val="20"/>
                <w:lang w:val="fr-CA"/>
              </w:rPr>
            </w:pPr>
            <w:r w:rsidRPr="00A9744D">
              <w:rPr>
                <w:rFonts w:ascii="Arial" w:hAnsi="Arial" w:cs="Arial"/>
                <w:sz w:val="20"/>
              </w:rPr>
              <w:t>1.17-1.57 g/cm</w:t>
            </w:r>
            <w:r w:rsidRPr="00A9744D">
              <w:rPr>
                <w:rFonts w:ascii="Arial" w:hAnsi="Arial" w:cs="Arial"/>
                <w:sz w:val="20"/>
                <w:vertAlign w:val="superscript"/>
              </w:rPr>
              <w:t>3</w:t>
            </w:r>
          </w:p>
        </w:tc>
        <w:tc>
          <w:tcPr>
            <w:tcW w:w="2059" w:type="dxa"/>
          </w:tcPr>
          <w:p w14:paraId="0C5BE7E6" w14:textId="1148DE8F" w:rsidR="00873139" w:rsidRPr="00A9744D" w:rsidRDefault="00873139" w:rsidP="00161CF0">
            <w:pPr>
              <w:jc w:val="center"/>
              <w:rPr>
                <w:rFonts w:ascii="Arial" w:hAnsi="Arial" w:cs="Arial"/>
                <w:sz w:val="20"/>
                <w:lang w:val="fr-CA"/>
              </w:rPr>
            </w:pPr>
            <w:r w:rsidRPr="00A9744D">
              <w:rPr>
                <w:rFonts w:ascii="Arial" w:hAnsi="Arial" w:cs="Arial"/>
                <w:sz w:val="20"/>
              </w:rPr>
              <w:t>1.22-1.49 g/cm</w:t>
            </w:r>
            <w:r w:rsidRPr="00A9744D">
              <w:rPr>
                <w:rFonts w:ascii="Arial" w:hAnsi="Arial" w:cs="Arial"/>
                <w:sz w:val="20"/>
                <w:vertAlign w:val="superscript"/>
              </w:rPr>
              <w:t>3</w:t>
            </w:r>
          </w:p>
        </w:tc>
      </w:tr>
      <w:tr w:rsidR="00873139" w:rsidRPr="00A9744D" w14:paraId="59811DBF" w14:textId="77777777" w:rsidTr="00161CF0">
        <w:trPr>
          <w:trHeight w:val="283"/>
        </w:trPr>
        <w:tc>
          <w:tcPr>
            <w:tcW w:w="2694" w:type="dxa"/>
          </w:tcPr>
          <w:p w14:paraId="08785B44"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 xml:space="preserve">Water </w:t>
            </w:r>
            <w:proofErr w:type="spellStart"/>
            <w:r w:rsidRPr="00A9744D">
              <w:rPr>
                <w:rFonts w:ascii="Arial" w:hAnsi="Arial" w:cs="Arial"/>
                <w:b/>
                <w:sz w:val="20"/>
                <w:lang w:val="fr-CA"/>
              </w:rPr>
              <w:t>retention</w:t>
            </w:r>
            <w:proofErr w:type="spellEnd"/>
            <w:r w:rsidRPr="00A9744D">
              <w:rPr>
                <w:rFonts w:ascii="Arial" w:hAnsi="Arial" w:cs="Arial"/>
                <w:b/>
                <w:sz w:val="20"/>
                <w:lang w:val="fr-CA"/>
              </w:rPr>
              <w:t xml:space="preserve"> </w:t>
            </w:r>
            <w:proofErr w:type="spellStart"/>
            <w:r w:rsidRPr="00A9744D">
              <w:rPr>
                <w:rFonts w:ascii="Arial" w:hAnsi="Arial" w:cs="Arial"/>
                <w:b/>
                <w:sz w:val="20"/>
                <w:lang w:val="fr-CA"/>
              </w:rPr>
              <w:t>capacity</w:t>
            </w:r>
            <w:proofErr w:type="spellEnd"/>
          </w:p>
        </w:tc>
        <w:tc>
          <w:tcPr>
            <w:tcW w:w="1842" w:type="dxa"/>
          </w:tcPr>
          <w:p w14:paraId="0C51F9ED" w14:textId="2C5829D6" w:rsidR="00873139" w:rsidRPr="00A9744D" w:rsidRDefault="00873139" w:rsidP="00161CF0">
            <w:pPr>
              <w:jc w:val="center"/>
              <w:rPr>
                <w:rFonts w:ascii="Arial" w:hAnsi="Arial" w:cs="Arial"/>
                <w:sz w:val="20"/>
                <w:lang w:val="fr-CA"/>
              </w:rPr>
            </w:pPr>
            <w:r w:rsidRPr="00A9744D">
              <w:rPr>
                <w:rFonts w:ascii="Arial" w:hAnsi="Arial" w:cs="Arial"/>
                <w:sz w:val="20"/>
                <w:lang w:val="fr-CA"/>
              </w:rPr>
              <w:t>&gt; 30%</w:t>
            </w:r>
          </w:p>
        </w:tc>
        <w:tc>
          <w:tcPr>
            <w:tcW w:w="2268" w:type="dxa"/>
          </w:tcPr>
          <w:p w14:paraId="3FEDB1BE" w14:textId="4A94E6B2" w:rsidR="00873139" w:rsidRPr="00A9744D" w:rsidRDefault="00873139" w:rsidP="00161CF0">
            <w:pPr>
              <w:jc w:val="center"/>
              <w:rPr>
                <w:rFonts w:ascii="Arial" w:hAnsi="Arial" w:cs="Arial"/>
                <w:sz w:val="20"/>
                <w:lang w:val="fr-CA"/>
              </w:rPr>
            </w:pPr>
            <w:r w:rsidRPr="00A9744D">
              <w:rPr>
                <w:rFonts w:ascii="Arial" w:hAnsi="Arial" w:cs="Arial"/>
                <w:sz w:val="20"/>
              </w:rPr>
              <w:t>&gt; 40%</w:t>
            </w:r>
          </w:p>
        </w:tc>
        <w:tc>
          <w:tcPr>
            <w:tcW w:w="2059" w:type="dxa"/>
          </w:tcPr>
          <w:p w14:paraId="6093F61B" w14:textId="338ED6DC" w:rsidR="00873139" w:rsidRPr="00A9744D" w:rsidRDefault="00873139" w:rsidP="00161CF0">
            <w:pPr>
              <w:jc w:val="center"/>
              <w:rPr>
                <w:rFonts w:ascii="Arial" w:hAnsi="Arial" w:cs="Arial"/>
                <w:sz w:val="20"/>
              </w:rPr>
            </w:pPr>
            <w:r w:rsidRPr="00A9744D">
              <w:rPr>
                <w:rFonts w:ascii="Arial" w:hAnsi="Arial" w:cs="Arial"/>
                <w:sz w:val="20"/>
              </w:rPr>
              <w:t>&gt; 40%</w:t>
            </w:r>
          </w:p>
        </w:tc>
      </w:tr>
      <w:tr w:rsidR="00873139" w:rsidRPr="00A9744D" w14:paraId="006A4E2A" w14:textId="77777777" w:rsidTr="00161CF0">
        <w:trPr>
          <w:trHeight w:val="283"/>
        </w:trPr>
        <w:tc>
          <w:tcPr>
            <w:tcW w:w="2694" w:type="dxa"/>
          </w:tcPr>
          <w:p w14:paraId="495F1076" w14:textId="77777777" w:rsidR="00873139" w:rsidRPr="00A9744D" w:rsidRDefault="00873139" w:rsidP="00F05BEC">
            <w:pPr>
              <w:jc w:val="right"/>
              <w:rPr>
                <w:rFonts w:ascii="Arial" w:hAnsi="Arial" w:cs="Arial"/>
                <w:b/>
                <w:sz w:val="20"/>
              </w:rPr>
            </w:pPr>
            <w:r w:rsidRPr="00A9744D">
              <w:rPr>
                <w:rFonts w:ascii="Arial" w:hAnsi="Arial" w:cs="Arial"/>
                <w:b/>
                <w:sz w:val="20"/>
              </w:rPr>
              <w:t>Air capacity</w:t>
            </w:r>
          </w:p>
        </w:tc>
        <w:tc>
          <w:tcPr>
            <w:tcW w:w="1842" w:type="dxa"/>
          </w:tcPr>
          <w:p w14:paraId="5F07642B" w14:textId="4D49BBE7" w:rsidR="00873139" w:rsidRPr="00A9744D" w:rsidRDefault="00873139" w:rsidP="00161CF0">
            <w:pPr>
              <w:jc w:val="center"/>
              <w:rPr>
                <w:rFonts w:ascii="Arial" w:hAnsi="Arial" w:cs="Arial"/>
                <w:sz w:val="20"/>
              </w:rPr>
            </w:pPr>
            <w:r w:rsidRPr="00A9744D">
              <w:rPr>
                <w:rFonts w:ascii="Arial" w:hAnsi="Arial" w:cs="Arial"/>
                <w:sz w:val="20"/>
                <w:lang w:val="fr-CA"/>
              </w:rPr>
              <w:t>&gt; 10%</w:t>
            </w:r>
          </w:p>
        </w:tc>
        <w:tc>
          <w:tcPr>
            <w:tcW w:w="2268" w:type="dxa"/>
          </w:tcPr>
          <w:p w14:paraId="399AB5A4" w14:textId="4D632908" w:rsidR="00873139" w:rsidRPr="00A9744D" w:rsidRDefault="00873139" w:rsidP="00161CF0">
            <w:pPr>
              <w:jc w:val="center"/>
              <w:rPr>
                <w:rFonts w:ascii="Arial" w:hAnsi="Arial" w:cs="Arial"/>
                <w:sz w:val="20"/>
              </w:rPr>
            </w:pPr>
            <w:r w:rsidRPr="00A9744D">
              <w:rPr>
                <w:rFonts w:ascii="Arial" w:hAnsi="Arial" w:cs="Arial"/>
                <w:sz w:val="20"/>
              </w:rPr>
              <w:t>&gt; 15%</w:t>
            </w:r>
          </w:p>
        </w:tc>
        <w:tc>
          <w:tcPr>
            <w:tcW w:w="2059" w:type="dxa"/>
          </w:tcPr>
          <w:p w14:paraId="0E449B24" w14:textId="09D597A2" w:rsidR="00873139" w:rsidRPr="00A9744D" w:rsidRDefault="00873139" w:rsidP="00161CF0">
            <w:pPr>
              <w:jc w:val="center"/>
              <w:rPr>
                <w:rFonts w:ascii="Arial" w:hAnsi="Arial" w:cs="Arial"/>
                <w:sz w:val="20"/>
              </w:rPr>
            </w:pPr>
            <w:r w:rsidRPr="00A9744D">
              <w:rPr>
                <w:rFonts w:ascii="Arial" w:hAnsi="Arial" w:cs="Arial"/>
                <w:sz w:val="20"/>
              </w:rPr>
              <w:t>&gt; 10%</w:t>
            </w:r>
          </w:p>
        </w:tc>
      </w:tr>
      <w:tr w:rsidR="00873139" w:rsidRPr="00A9744D" w14:paraId="5BCF62D8" w14:textId="77777777" w:rsidTr="00161CF0">
        <w:trPr>
          <w:trHeight w:val="283"/>
        </w:trPr>
        <w:tc>
          <w:tcPr>
            <w:tcW w:w="2694" w:type="dxa"/>
          </w:tcPr>
          <w:p w14:paraId="09454501" w14:textId="77777777" w:rsidR="00873139" w:rsidRPr="00A9744D" w:rsidRDefault="00873139" w:rsidP="00F05BEC">
            <w:pPr>
              <w:jc w:val="right"/>
              <w:rPr>
                <w:rFonts w:ascii="Arial" w:hAnsi="Arial" w:cs="Arial"/>
                <w:b/>
                <w:sz w:val="20"/>
              </w:rPr>
            </w:pPr>
            <w:r w:rsidRPr="00A9744D">
              <w:rPr>
                <w:rFonts w:ascii="Arial" w:hAnsi="Arial" w:cs="Arial"/>
                <w:b/>
                <w:sz w:val="20"/>
              </w:rPr>
              <w:t>Hydraulic conductivity</w:t>
            </w:r>
          </w:p>
        </w:tc>
        <w:tc>
          <w:tcPr>
            <w:tcW w:w="1842" w:type="dxa"/>
          </w:tcPr>
          <w:p w14:paraId="4174DD21" w14:textId="20BA597F" w:rsidR="00873139" w:rsidRPr="00A9744D" w:rsidRDefault="00873139" w:rsidP="00161CF0">
            <w:pPr>
              <w:jc w:val="center"/>
              <w:rPr>
                <w:rFonts w:ascii="Arial" w:hAnsi="Arial" w:cs="Arial"/>
                <w:sz w:val="20"/>
              </w:rPr>
            </w:pPr>
            <w:r w:rsidRPr="00A9744D">
              <w:rPr>
                <w:rFonts w:ascii="Arial" w:hAnsi="Arial" w:cs="Arial"/>
                <w:sz w:val="20"/>
                <w:lang w:val="fr-CA"/>
              </w:rPr>
              <w:t>&gt; 30 cm/h</w:t>
            </w:r>
          </w:p>
        </w:tc>
        <w:tc>
          <w:tcPr>
            <w:tcW w:w="2268" w:type="dxa"/>
          </w:tcPr>
          <w:p w14:paraId="3B540EF2" w14:textId="702A0719" w:rsidR="00873139" w:rsidRPr="00A9744D" w:rsidRDefault="00873139" w:rsidP="00161CF0">
            <w:pPr>
              <w:jc w:val="center"/>
              <w:rPr>
                <w:rFonts w:ascii="Arial" w:hAnsi="Arial" w:cs="Arial"/>
                <w:sz w:val="20"/>
              </w:rPr>
            </w:pPr>
            <w:r w:rsidRPr="00A9744D">
              <w:rPr>
                <w:rFonts w:ascii="Arial" w:hAnsi="Arial" w:cs="Arial"/>
                <w:sz w:val="20"/>
              </w:rPr>
              <w:t>&gt; 70 cm/h</w:t>
            </w:r>
          </w:p>
        </w:tc>
        <w:tc>
          <w:tcPr>
            <w:tcW w:w="2059" w:type="dxa"/>
          </w:tcPr>
          <w:p w14:paraId="2268C38A" w14:textId="6226CFEE" w:rsidR="00873139" w:rsidRPr="00A9744D" w:rsidRDefault="00873139" w:rsidP="00161CF0">
            <w:pPr>
              <w:jc w:val="center"/>
              <w:rPr>
                <w:rFonts w:ascii="Arial" w:hAnsi="Arial" w:cs="Arial"/>
                <w:sz w:val="20"/>
              </w:rPr>
            </w:pPr>
            <w:r w:rsidRPr="00A9744D">
              <w:rPr>
                <w:rFonts w:ascii="Arial" w:hAnsi="Arial" w:cs="Arial"/>
                <w:sz w:val="20"/>
              </w:rPr>
              <w:t>&gt; 25 cm/h</w:t>
            </w:r>
          </w:p>
        </w:tc>
      </w:tr>
      <w:tr w:rsidR="00873139" w:rsidRPr="00A9744D" w14:paraId="017F3F6B" w14:textId="77777777" w:rsidTr="00161CF0">
        <w:trPr>
          <w:trHeight w:val="283"/>
        </w:trPr>
        <w:tc>
          <w:tcPr>
            <w:tcW w:w="2694" w:type="dxa"/>
          </w:tcPr>
          <w:p w14:paraId="3E0FE0C5" w14:textId="77777777" w:rsidR="00873139" w:rsidRPr="00A9744D" w:rsidRDefault="00873139" w:rsidP="00F05BEC">
            <w:pPr>
              <w:jc w:val="right"/>
              <w:rPr>
                <w:rFonts w:ascii="Arial" w:hAnsi="Arial" w:cs="Arial"/>
                <w:b/>
                <w:sz w:val="20"/>
              </w:rPr>
            </w:pPr>
            <w:r w:rsidRPr="00A9744D">
              <w:rPr>
                <w:rFonts w:ascii="Arial" w:hAnsi="Arial" w:cs="Arial"/>
                <w:b/>
                <w:sz w:val="20"/>
              </w:rPr>
              <w:t>Passing 9.5 mm sieve</w:t>
            </w:r>
          </w:p>
        </w:tc>
        <w:tc>
          <w:tcPr>
            <w:tcW w:w="1842" w:type="dxa"/>
          </w:tcPr>
          <w:p w14:paraId="022EB96A" w14:textId="2808290A" w:rsidR="00873139" w:rsidRPr="00A9744D" w:rsidRDefault="00873139" w:rsidP="00161CF0">
            <w:pPr>
              <w:jc w:val="center"/>
              <w:rPr>
                <w:rFonts w:ascii="Arial" w:hAnsi="Arial" w:cs="Arial"/>
                <w:sz w:val="20"/>
              </w:rPr>
            </w:pPr>
            <w:r w:rsidRPr="00A9744D">
              <w:rPr>
                <w:rFonts w:ascii="Arial" w:hAnsi="Arial" w:cs="Arial"/>
                <w:sz w:val="20"/>
                <w:lang w:val="fr-CA"/>
              </w:rPr>
              <w:t>95 – 100 %</w:t>
            </w:r>
          </w:p>
        </w:tc>
        <w:tc>
          <w:tcPr>
            <w:tcW w:w="2268" w:type="dxa"/>
          </w:tcPr>
          <w:p w14:paraId="558BD4CC" w14:textId="175F3934" w:rsidR="00873139" w:rsidRPr="00A9744D" w:rsidRDefault="00873139" w:rsidP="00161CF0">
            <w:pPr>
              <w:jc w:val="center"/>
              <w:rPr>
                <w:rFonts w:ascii="Arial" w:hAnsi="Arial" w:cs="Arial"/>
                <w:sz w:val="20"/>
              </w:rPr>
            </w:pPr>
            <w:r w:rsidRPr="00A9744D">
              <w:rPr>
                <w:rFonts w:ascii="Arial" w:hAnsi="Arial" w:cs="Arial"/>
                <w:sz w:val="20"/>
              </w:rPr>
              <w:t>95 – 100%</w:t>
            </w:r>
          </w:p>
        </w:tc>
        <w:tc>
          <w:tcPr>
            <w:tcW w:w="2059" w:type="dxa"/>
          </w:tcPr>
          <w:p w14:paraId="488E548B" w14:textId="0603D281" w:rsidR="00873139" w:rsidRPr="00A9744D" w:rsidRDefault="00873139" w:rsidP="00161CF0">
            <w:pPr>
              <w:jc w:val="center"/>
              <w:rPr>
                <w:rFonts w:ascii="Arial" w:hAnsi="Arial" w:cs="Arial"/>
                <w:sz w:val="20"/>
                <w:lang w:val="fr-CA"/>
              </w:rPr>
            </w:pPr>
            <w:r w:rsidRPr="00A9744D">
              <w:rPr>
                <w:rFonts w:ascii="Arial" w:hAnsi="Arial" w:cs="Arial"/>
                <w:sz w:val="20"/>
              </w:rPr>
              <w:t>95 – 100 %</w:t>
            </w:r>
          </w:p>
        </w:tc>
      </w:tr>
      <w:tr w:rsidR="00873139" w:rsidRPr="00A9744D" w14:paraId="3D8E16CE" w14:textId="77777777" w:rsidTr="00161CF0">
        <w:trPr>
          <w:trHeight w:val="283"/>
        </w:trPr>
        <w:tc>
          <w:tcPr>
            <w:tcW w:w="2694" w:type="dxa"/>
          </w:tcPr>
          <w:p w14:paraId="09B09576"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 xml:space="preserve">Passing 6.3 mm </w:t>
            </w:r>
            <w:proofErr w:type="spellStart"/>
            <w:r w:rsidRPr="00A9744D">
              <w:rPr>
                <w:rFonts w:ascii="Arial" w:hAnsi="Arial" w:cs="Arial"/>
                <w:b/>
                <w:sz w:val="20"/>
                <w:lang w:val="fr-CA"/>
              </w:rPr>
              <w:t>sieve</w:t>
            </w:r>
            <w:proofErr w:type="spellEnd"/>
          </w:p>
        </w:tc>
        <w:tc>
          <w:tcPr>
            <w:tcW w:w="1842" w:type="dxa"/>
          </w:tcPr>
          <w:p w14:paraId="56627C13" w14:textId="5C1B3E8C" w:rsidR="00873139" w:rsidRPr="00A9744D" w:rsidRDefault="00873139" w:rsidP="00161CF0">
            <w:pPr>
              <w:jc w:val="center"/>
              <w:rPr>
                <w:rFonts w:ascii="Arial" w:hAnsi="Arial" w:cs="Arial"/>
                <w:sz w:val="20"/>
                <w:lang w:val="fr-CA"/>
              </w:rPr>
            </w:pPr>
            <w:r w:rsidRPr="00A9744D">
              <w:rPr>
                <w:rFonts w:ascii="Arial" w:hAnsi="Arial" w:cs="Arial"/>
                <w:sz w:val="20"/>
                <w:lang w:val="fr-CA"/>
              </w:rPr>
              <w:t>45 – 95%</w:t>
            </w:r>
          </w:p>
        </w:tc>
        <w:tc>
          <w:tcPr>
            <w:tcW w:w="2268" w:type="dxa"/>
          </w:tcPr>
          <w:p w14:paraId="1B3ED0B0" w14:textId="3B2241C1" w:rsidR="00873139" w:rsidRPr="00A9744D" w:rsidRDefault="00873139" w:rsidP="00161CF0">
            <w:pPr>
              <w:jc w:val="center"/>
              <w:rPr>
                <w:rFonts w:ascii="Arial" w:hAnsi="Arial" w:cs="Arial"/>
                <w:sz w:val="20"/>
              </w:rPr>
            </w:pPr>
            <w:r w:rsidRPr="00A9744D">
              <w:rPr>
                <w:rFonts w:ascii="Arial" w:hAnsi="Arial" w:cs="Arial"/>
                <w:sz w:val="20"/>
              </w:rPr>
              <w:t>65 – 95%</w:t>
            </w:r>
          </w:p>
        </w:tc>
        <w:tc>
          <w:tcPr>
            <w:tcW w:w="2059" w:type="dxa"/>
          </w:tcPr>
          <w:p w14:paraId="2FA88B00" w14:textId="5BAF47B3" w:rsidR="00873139" w:rsidRPr="00A9744D" w:rsidRDefault="00873139" w:rsidP="00161CF0">
            <w:pPr>
              <w:jc w:val="center"/>
              <w:rPr>
                <w:rFonts w:ascii="Arial" w:hAnsi="Arial" w:cs="Arial"/>
                <w:sz w:val="20"/>
                <w:lang w:val="fr-CA"/>
              </w:rPr>
            </w:pPr>
            <w:r w:rsidRPr="00A9744D">
              <w:rPr>
                <w:rFonts w:ascii="Arial" w:hAnsi="Arial" w:cs="Arial"/>
                <w:sz w:val="20"/>
              </w:rPr>
              <w:t>60 – 95%</w:t>
            </w:r>
          </w:p>
        </w:tc>
      </w:tr>
      <w:tr w:rsidR="00873139" w:rsidRPr="00A9744D" w14:paraId="76A71C26" w14:textId="77777777" w:rsidTr="00161CF0">
        <w:trPr>
          <w:trHeight w:val="283"/>
        </w:trPr>
        <w:tc>
          <w:tcPr>
            <w:tcW w:w="2694" w:type="dxa"/>
          </w:tcPr>
          <w:p w14:paraId="0F0DA2D3"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 xml:space="preserve">Passing 3.3 mm </w:t>
            </w:r>
            <w:proofErr w:type="spellStart"/>
            <w:r w:rsidRPr="00A9744D">
              <w:rPr>
                <w:rFonts w:ascii="Arial" w:hAnsi="Arial" w:cs="Arial"/>
                <w:b/>
                <w:sz w:val="20"/>
                <w:lang w:val="fr-CA"/>
              </w:rPr>
              <w:t>sieve</w:t>
            </w:r>
            <w:proofErr w:type="spellEnd"/>
          </w:p>
        </w:tc>
        <w:tc>
          <w:tcPr>
            <w:tcW w:w="1842" w:type="dxa"/>
          </w:tcPr>
          <w:p w14:paraId="192C1ECB" w14:textId="1C3B5981" w:rsidR="00873139" w:rsidRPr="00A9744D" w:rsidRDefault="00873139" w:rsidP="00161CF0">
            <w:pPr>
              <w:jc w:val="center"/>
              <w:rPr>
                <w:rFonts w:ascii="Arial" w:hAnsi="Arial" w:cs="Arial"/>
                <w:sz w:val="20"/>
                <w:lang w:val="fr-CA"/>
              </w:rPr>
            </w:pPr>
            <w:r w:rsidRPr="00A9744D">
              <w:rPr>
                <w:rFonts w:ascii="Arial" w:hAnsi="Arial" w:cs="Arial"/>
                <w:sz w:val="20"/>
                <w:lang w:val="fr-CA"/>
              </w:rPr>
              <w:t>30 – 75 %</w:t>
            </w:r>
          </w:p>
        </w:tc>
        <w:tc>
          <w:tcPr>
            <w:tcW w:w="2268" w:type="dxa"/>
          </w:tcPr>
          <w:p w14:paraId="4CA616AE" w14:textId="2C4155FE" w:rsidR="00873139" w:rsidRPr="00A9744D" w:rsidRDefault="00873139" w:rsidP="00161CF0">
            <w:pPr>
              <w:jc w:val="center"/>
              <w:rPr>
                <w:rFonts w:ascii="Arial" w:hAnsi="Arial" w:cs="Arial"/>
                <w:sz w:val="20"/>
              </w:rPr>
            </w:pPr>
            <w:r w:rsidRPr="00A9744D">
              <w:rPr>
                <w:rFonts w:ascii="Arial" w:hAnsi="Arial" w:cs="Arial"/>
                <w:sz w:val="20"/>
              </w:rPr>
              <w:t>40 – 80%</w:t>
            </w:r>
          </w:p>
        </w:tc>
        <w:tc>
          <w:tcPr>
            <w:tcW w:w="2059" w:type="dxa"/>
          </w:tcPr>
          <w:p w14:paraId="62D1A681" w14:textId="6E5E77A4" w:rsidR="00873139" w:rsidRPr="00A9744D" w:rsidRDefault="00873139" w:rsidP="00161CF0">
            <w:pPr>
              <w:jc w:val="center"/>
              <w:rPr>
                <w:rFonts w:ascii="Arial" w:hAnsi="Arial" w:cs="Arial"/>
                <w:sz w:val="20"/>
                <w:lang w:val="fr-CA"/>
              </w:rPr>
            </w:pPr>
            <w:r w:rsidRPr="00A9744D">
              <w:rPr>
                <w:rFonts w:ascii="Arial" w:hAnsi="Arial" w:cs="Arial"/>
                <w:sz w:val="20"/>
              </w:rPr>
              <w:t>35 – 70 %</w:t>
            </w:r>
          </w:p>
        </w:tc>
      </w:tr>
      <w:tr w:rsidR="00873139" w:rsidRPr="00A9744D" w14:paraId="713BE55D" w14:textId="77777777" w:rsidTr="00161CF0">
        <w:trPr>
          <w:trHeight w:val="283"/>
        </w:trPr>
        <w:tc>
          <w:tcPr>
            <w:tcW w:w="2694" w:type="dxa"/>
          </w:tcPr>
          <w:p w14:paraId="03EFDCF6"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 xml:space="preserve">Passing 2.0 mm </w:t>
            </w:r>
            <w:proofErr w:type="spellStart"/>
            <w:r w:rsidRPr="00A9744D">
              <w:rPr>
                <w:rFonts w:ascii="Arial" w:hAnsi="Arial" w:cs="Arial"/>
                <w:b/>
                <w:sz w:val="20"/>
                <w:lang w:val="fr-CA"/>
              </w:rPr>
              <w:t>sieve</w:t>
            </w:r>
            <w:proofErr w:type="spellEnd"/>
          </w:p>
        </w:tc>
        <w:tc>
          <w:tcPr>
            <w:tcW w:w="1842" w:type="dxa"/>
          </w:tcPr>
          <w:p w14:paraId="23FC8649" w14:textId="2BE558C5" w:rsidR="00873139" w:rsidRPr="00A9744D" w:rsidRDefault="00873139" w:rsidP="00161CF0">
            <w:pPr>
              <w:jc w:val="center"/>
              <w:rPr>
                <w:rFonts w:ascii="Arial" w:hAnsi="Arial" w:cs="Arial"/>
                <w:sz w:val="20"/>
                <w:lang w:val="fr-CA"/>
              </w:rPr>
            </w:pPr>
            <w:r w:rsidRPr="00A9744D">
              <w:rPr>
                <w:rFonts w:ascii="Arial" w:hAnsi="Arial" w:cs="Arial"/>
                <w:sz w:val="20"/>
                <w:lang w:val="fr-CA"/>
              </w:rPr>
              <w:t>25 – 60%</w:t>
            </w:r>
          </w:p>
        </w:tc>
        <w:tc>
          <w:tcPr>
            <w:tcW w:w="2268" w:type="dxa"/>
          </w:tcPr>
          <w:p w14:paraId="29B86BD9" w14:textId="618CB2AF" w:rsidR="00873139" w:rsidRPr="00A9744D" w:rsidRDefault="00873139" w:rsidP="00161CF0">
            <w:pPr>
              <w:jc w:val="center"/>
              <w:rPr>
                <w:rFonts w:ascii="Arial" w:hAnsi="Arial" w:cs="Arial"/>
                <w:sz w:val="20"/>
              </w:rPr>
            </w:pPr>
            <w:r w:rsidRPr="00A9744D">
              <w:rPr>
                <w:rFonts w:ascii="Arial" w:hAnsi="Arial" w:cs="Arial"/>
                <w:sz w:val="20"/>
              </w:rPr>
              <w:t>30 – 65%</w:t>
            </w:r>
          </w:p>
        </w:tc>
        <w:tc>
          <w:tcPr>
            <w:tcW w:w="2059" w:type="dxa"/>
          </w:tcPr>
          <w:p w14:paraId="77AFF636" w14:textId="3920B1B6" w:rsidR="00873139" w:rsidRPr="00A9744D" w:rsidRDefault="00873139" w:rsidP="00161CF0">
            <w:pPr>
              <w:jc w:val="center"/>
              <w:rPr>
                <w:rFonts w:ascii="Arial" w:hAnsi="Arial" w:cs="Arial"/>
                <w:sz w:val="20"/>
                <w:lang w:val="fr-CA"/>
              </w:rPr>
            </w:pPr>
            <w:r w:rsidRPr="00A9744D">
              <w:rPr>
                <w:rFonts w:ascii="Arial" w:hAnsi="Arial" w:cs="Arial"/>
                <w:sz w:val="20"/>
              </w:rPr>
              <w:t>30 – 60%</w:t>
            </w:r>
          </w:p>
        </w:tc>
      </w:tr>
      <w:tr w:rsidR="00873139" w:rsidRPr="00A9744D" w14:paraId="2948F300" w14:textId="77777777" w:rsidTr="00D96F39">
        <w:trPr>
          <w:trHeight w:val="283"/>
        </w:trPr>
        <w:tc>
          <w:tcPr>
            <w:tcW w:w="2694" w:type="dxa"/>
          </w:tcPr>
          <w:p w14:paraId="21DB238A"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 xml:space="preserve">Passing 1.0 mm </w:t>
            </w:r>
            <w:proofErr w:type="spellStart"/>
            <w:r w:rsidRPr="00A9744D">
              <w:rPr>
                <w:rFonts w:ascii="Arial" w:hAnsi="Arial" w:cs="Arial"/>
                <w:b/>
                <w:sz w:val="20"/>
                <w:lang w:val="fr-CA"/>
              </w:rPr>
              <w:t>sieve</w:t>
            </w:r>
            <w:proofErr w:type="spellEnd"/>
          </w:p>
        </w:tc>
        <w:tc>
          <w:tcPr>
            <w:tcW w:w="1842" w:type="dxa"/>
          </w:tcPr>
          <w:p w14:paraId="6EEF1742" w14:textId="188B4C2B" w:rsidR="00873139" w:rsidRPr="00A9744D" w:rsidRDefault="00873139" w:rsidP="00161CF0">
            <w:pPr>
              <w:jc w:val="center"/>
              <w:rPr>
                <w:rFonts w:ascii="Arial" w:hAnsi="Arial" w:cs="Arial"/>
                <w:sz w:val="20"/>
                <w:lang w:val="fr-CA"/>
              </w:rPr>
            </w:pPr>
            <w:r w:rsidRPr="00A9744D">
              <w:rPr>
                <w:rFonts w:ascii="Arial" w:hAnsi="Arial" w:cs="Arial"/>
                <w:sz w:val="20"/>
                <w:lang w:val="fr-CA"/>
              </w:rPr>
              <w:t>15 – 45 %</w:t>
            </w:r>
          </w:p>
        </w:tc>
        <w:tc>
          <w:tcPr>
            <w:tcW w:w="2268" w:type="dxa"/>
          </w:tcPr>
          <w:p w14:paraId="655C2CAB" w14:textId="6DAFD35D" w:rsidR="00873139" w:rsidRPr="00A9744D" w:rsidRDefault="00873139" w:rsidP="00161CF0">
            <w:pPr>
              <w:jc w:val="center"/>
              <w:rPr>
                <w:rFonts w:ascii="Arial" w:hAnsi="Arial" w:cs="Arial"/>
                <w:sz w:val="20"/>
                <w:lang w:val="fr-CA"/>
              </w:rPr>
            </w:pPr>
            <w:r w:rsidRPr="00A9744D">
              <w:rPr>
                <w:rFonts w:ascii="Arial" w:hAnsi="Arial" w:cs="Arial"/>
                <w:sz w:val="20"/>
              </w:rPr>
              <w:t>25 – 45%</w:t>
            </w:r>
          </w:p>
        </w:tc>
        <w:tc>
          <w:tcPr>
            <w:tcW w:w="2059" w:type="dxa"/>
          </w:tcPr>
          <w:p w14:paraId="7D50DEB1" w14:textId="364E5295" w:rsidR="00873139" w:rsidRPr="00A9744D" w:rsidRDefault="00873139" w:rsidP="00161CF0">
            <w:pPr>
              <w:jc w:val="center"/>
              <w:rPr>
                <w:rFonts w:ascii="Arial" w:hAnsi="Arial" w:cs="Arial"/>
                <w:sz w:val="20"/>
                <w:lang w:val="fr-CA"/>
              </w:rPr>
            </w:pPr>
            <w:r w:rsidRPr="00A9744D">
              <w:rPr>
                <w:rFonts w:ascii="Arial" w:hAnsi="Arial" w:cs="Arial"/>
                <w:sz w:val="20"/>
              </w:rPr>
              <w:t>20 – 50 %</w:t>
            </w:r>
          </w:p>
        </w:tc>
      </w:tr>
      <w:tr w:rsidR="00873139" w:rsidRPr="00A9744D" w14:paraId="2AE0B62D" w14:textId="77777777" w:rsidTr="00D96F39">
        <w:trPr>
          <w:trHeight w:val="283"/>
        </w:trPr>
        <w:tc>
          <w:tcPr>
            <w:tcW w:w="2694" w:type="dxa"/>
          </w:tcPr>
          <w:p w14:paraId="6E9F056A"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 xml:space="preserve">Passing 0.25 mm </w:t>
            </w:r>
            <w:proofErr w:type="spellStart"/>
            <w:r w:rsidRPr="00A9744D">
              <w:rPr>
                <w:rFonts w:ascii="Arial" w:hAnsi="Arial" w:cs="Arial"/>
                <w:b/>
                <w:sz w:val="20"/>
                <w:lang w:val="fr-CA"/>
              </w:rPr>
              <w:t>sieve</w:t>
            </w:r>
            <w:proofErr w:type="spellEnd"/>
          </w:p>
        </w:tc>
        <w:tc>
          <w:tcPr>
            <w:tcW w:w="1842" w:type="dxa"/>
          </w:tcPr>
          <w:p w14:paraId="659F991C" w14:textId="32F5D5DA" w:rsidR="00873139" w:rsidRPr="00A9744D" w:rsidRDefault="00873139" w:rsidP="00161CF0">
            <w:pPr>
              <w:jc w:val="center"/>
              <w:rPr>
                <w:rFonts w:ascii="Arial" w:hAnsi="Arial" w:cs="Arial"/>
                <w:sz w:val="20"/>
                <w:lang w:val="fr-CA"/>
              </w:rPr>
            </w:pPr>
            <w:r w:rsidRPr="00A9744D">
              <w:rPr>
                <w:rFonts w:ascii="Arial" w:hAnsi="Arial" w:cs="Arial"/>
                <w:sz w:val="20"/>
                <w:lang w:val="fr-CA"/>
              </w:rPr>
              <w:t>5 – 25 %</w:t>
            </w:r>
          </w:p>
        </w:tc>
        <w:tc>
          <w:tcPr>
            <w:tcW w:w="2268" w:type="dxa"/>
          </w:tcPr>
          <w:p w14:paraId="36C1ACB3" w14:textId="0D4C974A" w:rsidR="00873139" w:rsidRPr="00A9744D" w:rsidRDefault="00873139" w:rsidP="00161CF0">
            <w:pPr>
              <w:jc w:val="center"/>
              <w:rPr>
                <w:rFonts w:ascii="Arial" w:hAnsi="Arial" w:cs="Arial"/>
                <w:sz w:val="20"/>
                <w:lang w:val="fr-CA"/>
              </w:rPr>
            </w:pPr>
            <w:r w:rsidRPr="00A9744D">
              <w:rPr>
                <w:rFonts w:ascii="Arial" w:hAnsi="Arial" w:cs="Arial"/>
                <w:sz w:val="20"/>
              </w:rPr>
              <w:t>10 – 30%</w:t>
            </w:r>
          </w:p>
        </w:tc>
        <w:tc>
          <w:tcPr>
            <w:tcW w:w="2059" w:type="dxa"/>
          </w:tcPr>
          <w:p w14:paraId="0DE163C6" w14:textId="75C2F232" w:rsidR="00873139" w:rsidRPr="00A9744D" w:rsidRDefault="00873139" w:rsidP="00161CF0">
            <w:pPr>
              <w:jc w:val="center"/>
              <w:rPr>
                <w:rFonts w:ascii="Arial" w:hAnsi="Arial" w:cs="Arial"/>
                <w:sz w:val="20"/>
                <w:lang w:val="fr-CA"/>
              </w:rPr>
            </w:pPr>
            <w:r w:rsidRPr="00A9744D">
              <w:rPr>
                <w:rFonts w:ascii="Arial" w:hAnsi="Arial" w:cs="Arial"/>
                <w:sz w:val="20"/>
              </w:rPr>
              <w:t>5 – 25 %</w:t>
            </w:r>
          </w:p>
        </w:tc>
      </w:tr>
      <w:tr w:rsidR="00873139" w:rsidRPr="00A9744D" w14:paraId="528FAFA8" w14:textId="77777777" w:rsidTr="00D96F39">
        <w:trPr>
          <w:trHeight w:val="283"/>
        </w:trPr>
        <w:tc>
          <w:tcPr>
            <w:tcW w:w="2694" w:type="dxa"/>
          </w:tcPr>
          <w:p w14:paraId="09B9984B"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 xml:space="preserve">Passing 0.075 mm </w:t>
            </w:r>
            <w:proofErr w:type="spellStart"/>
            <w:r w:rsidRPr="00A9744D">
              <w:rPr>
                <w:rFonts w:ascii="Arial" w:hAnsi="Arial" w:cs="Arial"/>
                <w:b/>
                <w:sz w:val="20"/>
                <w:lang w:val="fr-CA"/>
              </w:rPr>
              <w:t>sieve</w:t>
            </w:r>
            <w:proofErr w:type="spellEnd"/>
          </w:p>
        </w:tc>
        <w:tc>
          <w:tcPr>
            <w:tcW w:w="1842" w:type="dxa"/>
          </w:tcPr>
          <w:p w14:paraId="301434B6" w14:textId="1C19E9EF" w:rsidR="00873139" w:rsidRPr="00A9744D" w:rsidRDefault="00873139" w:rsidP="00161CF0">
            <w:pPr>
              <w:jc w:val="center"/>
              <w:rPr>
                <w:rFonts w:ascii="Arial" w:hAnsi="Arial" w:cs="Arial"/>
                <w:sz w:val="20"/>
                <w:lang w:val="fr-CA"/>
              </w:rPr>
            </w:pPr>
            <w:r w:rsidRPr="00A9744D">
              <w:rPr>
                <w:rFonts w:ascii="Arial" w:hAnsi="Arial" w:cs="Arial"/>
                <w:sz w:val="20"/>
                <w:lang w:val="fr-CA"/>
              </w:rPr>
              <w:t>&lt;10 %</w:t>
            </w:r>
          </w:p>
        </w:tc>
        <w:tc>
          <w:tcPr>
            <w:tcW w:w="2268" w:type="dxa"/>
          </w:tcPr>
          <w:p w14:paraId="1236FE31" w14:textId="4E54B924" w:rsidR="00873139" w:rsidRPr="00A9744D" w:rsidRDefault="00873139" w:rsidP="00161CF0">
            <w:pPr>
              <w:jc w:val="center"/>
              <w:rPr>
                <w:rFonts w:ascii="Arial" w:hAnsi="Arial" w:cs="Arial"/>
                <w:sz w:val="20"/>
                <w:lang w:val="fr-CA"/>
              </w:rPr>
            </w:pPr>
            <w:r w:rsidRPr="00A9744D">
              <w:rPr>
                <w:rFonts w:ascii="Arial" w:hAnsi="Arial" w:cs="Arial"/>
                <w:sz w:val="20"/>
              </w:rPr>
              <w:t>&lt; 12%</w:t>
            </w:r>
          </w:p>
        </w:tc>
        <w:tc>
          <w:tcPr>
            <w:tcW w:w="2059" w:type="dxa"/>
          </w:tcPr>
          <w:p w14:paraId="70155E02" w14:textId="52D260B9" w:rsidR="00873139" w:rsidRPr="00A9744D" w:rsidRDefault="00873139" w:rsidP="00161CF0">
            <w:pPr>
              <w:jc w:val="center"/>
              <w:rPr>
                <w:rFonts w:ascii="Arial" w:hAnsi="Arial" w:cs="Arial"/>
                <w:sz w:val="20"/>
                <w:lang w:val="fr-CA"/>
              </w:rPr>
            </w:pPr>
            <w:r w:rsidRPr="00A9744D">
              <w:rPr>
                <w:rFonts w:ascii="Arial" w:hAnsi="Arial" w:cs="Arial"/>
                <w:sz w:val="20"/>
              </w:rPr>
              <w:t>&lt;15 %</w:t>
            </w:r>
          </w:p>
        </w:tc>
      </w:tr>
      <w:tr w:rsidR="00873139" w:rsidRPr="00A9744D" w14:paraId="7675186C" w14:textId="77777777" w:rsidTr="00D96F39">
        <w:trPr>
          <w:trHeight w:val="283"/>
        </w:trPr>
        <w:tc>
          <w:tcPr>
            <w:tcW w:w="2694" w:type="dxa"/>
            <w:vAlign w:val="center"/>
          </w:tcPr>
          <w:p w14:paraId="6D5297C5"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t>Silt &lt; 0.075-0.002 mm</w:t>
            </w:r>
          </w:p>
        </w:tc>
        <w:tc>
          <w:tcPr>
            <w:tcW w:w="1842" w:type="dxa"/>
            <w:vAlign w:val="center"/>
          </w:tcPr>
          <w:p w14:paraId="1495554F" w14:textId="29303238" w:rsidR="00873139" w:rsidRPr="00A9744D" w:rsidRDefault="00873139" w:rsidP="00161CF0">
            <w:pPr>
              <w:jc w:val="center"/>
              <w:rPr>
                <w:rFonts w:ascii="Arial" w:hAnsi="Arial" w:cs="Arial"/>
                <w:sz w:val="20"/>
                <w:lang w:val="fr-CA"/>
              </w:rPr>
            </w:pPr>
            <w:r w:rsidRPr="00A9744D">
              <w:rPr>
                <w:rFonts w:ascii="Arial" w:hAnsi="Arial" w:cs="Arial"/>
                <w:sz w:val="20"/>
                <w:lang w:val="fr-CA"/>
              </w:rPr>
              <w:t>&lt; 8 %</w:t>
            </w:r>
          </w:p>
        </w:tc>
        <w:tc>
          <w:tcPr>
            <w:tcW w:w="2268" w:type="dxa"/>
          </w:tcPr>
          <w:p w14:paraId="3FF66B07" w14:textId="234F69F4" w:rsidR="00873139" w:rsidRPr="00A9744D" w:rsidRDefault="00873139" w:rsidP="00161CF0">
            <w:pPr>
              <w:jc w:val="center"/>
              <w:rPr>
                <w:rFonts w:ascii="Arial" w:hAnsi="Arial" w:cs="Arial"/>
                <w:sz w:val="20"/>
                <w:lang w:val="fr-CA"/>
              </w:rPr>
            </w:pPr>
            <w:r w:rsidRPr="00A9744D">
              <w:rPr>
                <w:rFonts w:ascii="Arial" w:hAnsi="Arial" w:cs="Arial"/>
                <w:sz w:val="20"/>
              </w:rPr>
              <w:t>&lt; 8%</w:t>
            </w:r>
          </w:p>
        </w:tc>
        <w:tc>
          <w:tcPr>
            <w:tcW w:w="2059" w:type="dxa"/>
          </w:tcPr>
          <w:p w14:paraId="4D04B97A" w14:textId="6BD57D16" w:rsidR="00873139" w:rsidRPr="00A9744D" w:rsidRDefault="00873139" w:rsidP="00161CF0">
            <w:pPr>
              <w:jc w:val="center"/>
              <w:rPr>
                <w:rFonts w:ascii="Arial" w:hAnsi="Arial" w:cs="Arial"/>
                <w:sz w:val="20"/>
                <w:lang w:val="fr-CA"/>
              </w:rPr>
            </w:pPr>
            <w:r w:rsidRPr="00A9744D">
              <w:rPr>
                <w:rFonts w:ascii="Arial" w:hAnsi="Arial" w:cs="Arial"/>
                <w:sz w:val="20"/>
              </w:rPr>
              <w:t>&lt; 12 %</w:t>
            </w:r>
          </w:p>
        </w:tc>
      </w:tr>
      <w:tr w:rsidR="00873139" w:rsidRPr="00A9744D" w14:paraId="6387A8D2" w14:textId="77777777" w:rsidTr="00D96F39">
        <w:trPr>
          <w:trHeight w:val="283"/>
        </w:trPr>
        <w:tc>
          <w:tcPr>
            <w:tcW w:w="2694" w:type="dxa"/>
            <w:vAlign w:val="center"/>
          </w:tcPr>
          <w:p w14:paraId="0536DB27" w14:textId="77777777" w:rsidR="00873139" w:rsidRPr="00A9744D" w:rsidRDefault="00873139" w:rsidP="00F05BEC">
            <w:pPr>
              <w:jc w:val="right"/>
              <w:rPr>
                <w:rFonts w:ascii="Arial" w:hAnsi="Arial" w:cs="Arial"/>
                <w:b/>
                <w:sz w:val="20"/>
                <w:lang w:val="fr-CA"/>
              </w:rPr>
            </w:pPr>
            <w:r w:rsidRPr="00A9744D">
              <w:rPr>
                <w:rFonts w:ascii="Arial" w:hAnsi="Arial" w:cs="Arial"/>
                <w:b/>
                <w:sz w:val="20"/>
                <w:lang w:val="fr-CA"/>
              </w:rPr>
              <w:lastRenderedPageBreak/>
              <w:t>Clay &lt; 0.002 mm</w:t>
            </w:r>
          </w:p>
        </w:tc>
        <w:tc>
          <w:tcPr>
            <w:tcW w:w="1842" w:type="dxa"/>
            <w:vAlign w:val="center"/>
          </w:tcPr>
          <w:p w14:paraId="24821AA5" w14:textId="39035141" w:rsidR="00873139" w:rsidRPr="00A9744D" w:rsidRDefault="00873139" w:rsidP="00161CF0">
            <w:pPr>
              <w:jc w:val="center"/>
              <w:rPr>
                <w:rFonts w:ascii="Arial" w:hAnsi="Arial" w:cs="Arial"/>
                <w:sz w:val="20"/>
                <w:lang w:val="fr-CA"/>
              </w:rPr>
            </w:pPr>
            <w:r w:rsidRPr="00A9744D">
              <w:rPr>
                <w:rFonts w:ascii="Arial" w:hAnsi="Arial" w:cs="Arial"/>
                <w:sz w:val="20"/>
                <w:lang w:val="fr-CA"/>
              </w:rPr>
              <w:t>&lt;2%</w:t>
            </w:r>
          </w:p>
        </w:tc>
        <w:tc>
          <w:tcPr>
            <w:tcW w:w="2268" w:type="dxa"/>
          </w:tcPr>
          <w:p w14:paraId="2E44FD9D" w14:textId="38A0813E" w:rsidR="00873139" w:rsidRPr="00A9744D" w:rsidRDefault="00873139" w:rsidP="00161CF0">
            <w:pPr>
              <w:jc w:val="center"/>
              <w:rPr>
                <w:rFonts w:ascii="Arial" w:hAnsi="Arial" w:cs="Arial"/>
                <w:sz w:val="20"/>
                <w:lang w:val="fr-CA"/>
              </w:rPr>
            </w:pPr>
            <w:r w:rsidRPr="00A9744D">
              <w:rPr>
                <w:rFonts w:ascii="Arial" w:hAnsi="Arial" w:cs="Arial"/>
                <w:sz w:val="20"/>
              </w:rPr>
              <w:t>&lt; 4%</w:t>
            </w:r>
          </w:p>
        </w:tc>
        <w:tc>
          <w:tcPr>
            <w:tcW w:w="2059" w:type="dxa"/>
          </w:tcPr>
          <w:p w14:paraId="0EA1E9A0" w14:textId="782C93B3" w:rsidR="00873139" w:rsidRPr="00A9744D" w:rsidRDefault="00873139" w:rsidP="00161CF0">
            <w:pPr>
              <w:jc w:val="center"/>
              <w:rPr>
                <w:rFonts w:ascii="Arial" w:hAnsi="Arial" w:cs="Arial"/>
                <w:sz w:val="20"/>
                <w:lang w:val="fr-CA"/>
              </w:rPr>
            </w:pPr>
            <w:r w:rsidRPr="00A9744D">
              <w:rPr>
                <w:rFonts w:ascii="Arial" w:hAnsi="Arial" w:cs="Arial"/>
                <w:sz w:val="20"/>
              </w:rPr>
              <w:t>&lt;3%</w:t>
            </w:r>
          </w:p>
        </w:tc>
      </w:tr>
      <w:tr w:rsidR="00873139" w:rsidRPr="00A9744D" w14:paraId="1379508F" w14:textId="77777777" w:rsidTr="00161CF0">
        <w:trPr>
          <w:trHeight w:val="283"/>
        </w:trPr>
        <w:tc>
          <w:tcPr>
            <w:tcW w:w="2694" w:type="dxa"/>
          </w:tcPr>
          <w:p w14:paraId="31F7AF00" w14:textId="749AE686" w:rsidR="00873139" w:rsidRPr="00A9744D" w:rsidRDefault="00873139" w:rsidP="00F722A9">
            <w:pPr>
              <w:jc w:val="right"/>
              <w:rPr>
                <w:rFonts w:ascii="Arial" w:hAnsi="Arial" w:cs="Arial"/>
                <w:b/>
                <w:sz w:val="20"/>
                <w:lang w:val="fr-CA"/>
              </w:rPr>
            </w:pPr>
            <w:r w:rsidRPr="00A9744D">
              <w:rPr>
                <w:rFonts w:ascii="Arial" w:hAnsi="Arial" w:cs="Arial"/>
                <w:b/>
                <w:sz w:val="20"/>
                <w:lang w:val="en-US"/>
              </w:rPr>
              <w:t>pH</w:t>
            </w:r>
          </w:p>
        </w:tc>
        <w:tc>
          <w:tcPr>
            <w:tcW w:w="1842" w:type="dxa"/>
          </w:tcPr>
          <w:p w14:paraId="060153F7" w14:textId="1F8C4BF8" w:rsidR="00873139" w:rsidRPr="00A9744D" w:rsidRDefault="00873139" w:rsidP="00161CF0">
            <w:pPr>
              <w:jc w:val="center"/>
              <w:rPr>
                <w:rFonts w:ascii="Arial" w:hAnsi="Arial" w:cs="Arial"/>
                <w:sz w:val="20"/>
                <w:lang w:val="fr-CA"/>
              </w:rPr>
            </w:pPr>
            <w:r w:rsidRPr="00A9744D">
              <w:rPr>
                <w:rFonts w:ascii="Arial" w:hAnsi="Arial" w:cs="Arial"/>
                <w:sz w:val="20"/>
                <w:lang w:val="fr-CA"/>
              </w:rPr>
              <w:t>6.0 – 8.0</w:t>
            </w:r>
          </w:p>
        </w:tc>
        <w:tc>
          <w:tcPr>
            <w:tcW w:w="2268" w:type="dxa"/>
          </w:tcPr>
          <w:p w14:paraId="7BFEF0B6" w14:textId="29AA1541" w:rsidR="00873139" w:rsidRPr="00A9744D" w:rsidRDefault="00873139" w:rsidP="00161CF0">
            <w:pPr>
              <w:jc w:val="center"/>
              <w:rPr>
                <w:rFonts w:ascii="Arial" w:hAnsi="Arial" w:cs="Arial"/>
                <w:sz w:val="20"/>
                <w:lang w:val="en-US"/>
              </w:rPr>
            </w:pPr>
            <w:r w:rsidRPr="00A9744D">
              <w:rPr>
                <w:rFonts w:ascii="Arial" w:hAnsi="Arial" w:cs="Arial"/>
                <w:sz w:val="20"/>
                <w:lang w:val="fr-CA"/>
              </w:rPr>
              <w:t>6.0 – 8.0</w:t>
            </w:r>
          </w:p>
        </w:tc>
        <w:tc>
          <w:tcPr>
            <w:tcW w:w="2059" w:type="dxa"/>
          </w:tcPr>
          <w:p w14:paraId="461BB1B0" w14:textId="612B2AA5" w:rsidR="00873139" w:rsidRPr="00A9744D" w:rsidRDefault="00873139" w:rsidP="00161CF0">
            <w:pPr>
              <w:jc w:val="center"/>
              <w:rPr>
                <w:rFonts w:ascii="Arial" w:hAnsi="Arial" w:cs="Arial"/>
                <w:sz w:val="20"/>
                <w:lang w:val="fr-CA"/>
              </w:rPr>
            </w:pPr>
            <w:r w:rsidRPr="00A9744D">
              <w:rPr>
                <w:rFonts w:ascii="Arial" w:hAnsi="Arial" w:cs="Arial"/>
                <w:sz w:val="20"/>
                <w:lang w:val="fr-CA"/>
              </w:rPr>
              <w:t>6.0 – 8.0</w:t>
            </w:r>
          </w:p>
        </w:tc>
      </w:tr>
      <w:tr w:rsidR="00873139" w:rsidRPr="00A9744D" w14:paraId="7F11B508" w14:textId="77777777" w:rsidTr="00161CF0">
        <w:trPr>
          <w:trHeight w:val="283"/>
        </w:trPr>
        <w:tc>
          <w:tcPr>
            <w:tcW w:w="2694" w:type="dxa"/>
          </w:tcPr>
          <w:p w14:paraId="30143CAA" w14:textId="5EE5D452" w:rsidR="00873139" w:rsidRPr="00A9744D" w:rsidRDefault="00873139" w:rsidP="00D96F39">
            <w:pPr>
              <w:jc w:val="right"/>
              <w:rPr>
                <w:rFonts w:ascii="Arial" w:hAnsi="Arial" w:cs="Arial"/>
                <w:b/>
                <w:sz w:val="20"/>
                <w:lang w:val="fr-CA"/>
              </w:rPr>
            </w:pPr>
            <w:r w:rsidRPr="00A9744D">
              <w:rPr>
                <w:rFonts w:ascii="Arial" w:hAnsi="Arial" w:cs="Arial"/>
                <w:b/>
                <w:sz w:val="20"/>
                <w:lang w:val="fr-CA"/>
              </w:rPr>
              <w:t>Carbonate Content</w:t>
            </w:r>
          </w:p>
        </w:tc>
        <w:tc>
          <w:tcPr>
            <w:tcW w:w="1842" w:type="dxa"/>
          </w:tcPr>
          <w:p w14:paraId="136820E0" w14:textId="644B2868" w:rsidR="00873139" w:rsidRPr="00A9744D" w:rsidRDefault="00873139" w:rsidP="00161CF0">
            <w:pPr>
              <w:jc w:val="center"/>
              <w:rPr>
                <w:rFonts w:ascii="Arial" w:hAnsi="Arial" w:cs="Arial"/>
                <w:sz w:val="20"/>
                <w:lang w:val="fr-CA"/>
              </w:rPr>
            </w:pPr>
            <w:r w:rsidRPr="00A9744D">
              <w:rPr>
                <w:rFonts w:ascii="Arial" w:hAnsi="Arial" w:cs="Arial"/>
                <w:sz w:val="20"/>
                <w:lang w:val="fr-CA"/>
              </w:rPr>
              <w:t>&lt; 25 g/L</w:t>
            </w:r>
          </w:p>
        </w:tc>
        <w:tc>
          <w:tcPr>
            <w:tcW w:w="2268" w:type="dxa"/>
          </w:tcPr>
          <w:p w14:paraId="1CC1E00F" w14:textId="7CFE329B" w:rsidR="00873139" w:rsidRPr="00A9744D" w:rsidRDefault="00873139" w:rsidP="00161CF0">
            <w:pPr>
              <w:jc w:val="center"/>
              <w:rPr>
                <w:rFonts w:ascii="Arial" w:hAnsi="Arial" w:cs="Arial"/>
                <w:sz w:val="20"/>
                <w:lang w:val="fr-CA"/>
              </w:rPr>
            </w:pPr>
            <w:r w:rsidRPr="00A9744D">
              <w:rPr>
                <w:rFonts w:ascii="Arial" w:hAnsi="Arial" w:cs="Arial"/>
                <w:sz w:val="20"/>
                <w:lang w:val="fr-CA"/>
              </w:rPr>
              <w:t>&lt; 25 g/L</w:t>
            </w:r>
          </w:p>
        </w:tc>
        <w:tc>
          <w:tcPr>
            <w:tcW w:w="2059" w:type="dxa"/>
          </w:tcPr>
          <w:p w14:paraId="559C255D" w14:textId="500FD614" w:rsidR="00873139" w:rsidRPr="00A9744D" w:rsidRDefault="00873139" w:rsidP="00161CF0">
            <w:pPr>
              <w:jc w:val="center"/>
              <w:rPr>
                <w:rFonts w:ascii="Arial" w:hAnsi="Arial" w:cs="Arial"/>
                <w:sz w:val="20"/>
                <w:lang w:val="fr-CA"/>
              </w:rPr>
            </w:pPr>
            <w:r w:rsidRPr="00A9744D">
              <w:rPr>
                <w:rFonts w:ascii="Arial" w:hAnsi="Arial" w:cs="Arial"/>
                <w:sz w:val="20"/>
                <w:lang w:val="fr-CA"/>
              </w:rPr>
              <w:t>&lt; 25 g/L</w:t>
            </w:r>
          </w:p>
        </w:tc>
      </w:tr>
      <w:tr w:rsidR="00873139" w:rsidRPr="00A9744D" w14:paraId="1E8BFE36" w14:textId="77777777" w:rsidTr="00D96F39">
        <w:trPr>
          <w:trHeight w:val="283"/>
        </w:trPr>
        <w:tc>
          <w:tcPr>
            <w:tcW w:w="2694" w:type="dxa"/>
          </w:tcPr>
          <w:p w14:paraId="655AF6E1" w14:textId="0C58C72E" w:rsidR="00873139" w:rsidRPr="00A9744D" w:rsidRDefault="00873139" w:rsidP="00D96F39">
            <w:pPr>
              <w:jc w:val="right"/>
              <w:rPr>
                <w:rFonts w:ascii="Arial" w:hAnsi="Arial" w:cs="Arial"/>
                <w:b/>
                <w:sz w:val="20"/>
                <w:lang w:val="fr-CA"/>
              </w:rPr>
            </w:pPr>
            <w:proofErr w:type="spellStart"/>
            <w:r w:rsidRPr="00A9744D">
              <w:rPr>
                <w:rFonts w:ascii="Arial" w:hAnsi="Arial" w:cs="Arial"/>
                <w:b/>
                <w:sz w:val="20"/>
                <w:lang w:val="fr-CA"/>
              </w:rPr>
              <w:t>Electrical</w:t>
            </w:r>
            <w:proofErr w:type="spellEnd"/>
            <w:r w:rsidRPr="00A9744D">
              <w:rPr>
                <w:rFonts w:ascii="Arial" w:hAnsi="Arial" w:cs="Arial"/>
                <w:b/>
                <w:sz w:val="20"/>
                <w:lang w:val="fr-CA"/>
              </w:rPr>
              <w:t xml:space="preserve"> </w:t>
            </w:r>
            <w:proofErr w:type="spellStart"/>
            <w:r w:rsidRPr="00A9744D">
              <w:rPr>
                <w:rFonts w:ascii="Arial" w:hAnsi="Arial" w:cs="Arial"/>
                <w:b/>
                <w:sz w:val="20"/>
                <w:lang w:val="fr-CA"/>
              </w:rPr>
              <w:t>Conductivity</w:t>
            </w:r>
            <w:proofErr w:type="spellEnd"/>
          </w:p>
        </w:tc>
        <w:tc>
          <w:tcPr>
            <w:tcW w:w="1842" w:type="dxa"/>
            <w:vAlign w:val="center"/>
          </w:tcPr>
          <w:p w14:paraId="6DBE030E" w14:textId="325A0A47" w:rsidR="00873139" w:rsidRPr="00A9744D" w:rsidRDefault="00873139" w:rsidP="00161CF0">
            <w:pPr>
              <w:jc w:val="center"/>
              <w:rPr>
                <w:rFonts w:ascii="Arial" w:hAnsi="Arial" w:cs="Arial"/>
                <w:sz w:val="20"/>
                <w:lang w:val="fr-CA"/>
              </w:rPr>
            </w:pPr>
            <w:r w:rsidRPr="00A9744D">
              <w:rPr>
                <w:rFonts w:ascii="Arial" w:hAnsi="Arial" w:cs="Arial"/>
                <w:sz w:val="20"/>
                <w:lang w:val="fr-CA"/>
              </w:rPr>
              <w:t xml:space="preserve">&lt; 2.5 </w:t>
            </w:r>
            <w:proofErr w:type="spellStart"/>
            <w:r w:rsidRPr="00A9744D">
              <w:rPr>
                <w:rFonts w:ascii="Arial" w:hAnsi="Arial" w:cs="Arial"/>
                <w:sz w:val="20"/>
                <w:lang w:val="fr-CA"/>
              </w:rPr>
              <w:t>mmhos</w:t>
            </w:r>
            <w:proofErr w:type="spellEnd"/>
            <w:r w:rsidRPr="00A9744D">
              <w:rPr>
                <w:rFonts w:ascii="Arial" w:hAnsi="Arial" w:cs="Arial"/>
                <w:sz w:val="20"/>
                <w:lang w:val="fr-CA"/>
              </w:rPr>
              <w:t>/cm</w:t>
            </w:r>
          </w:p>
        </w:tc>
        <w:tc>
          <w:tcPr>
            <w:tcW w:w="2268" w:type="dxa"/>
            <w:vAlign w:val="center"/>
          </w:tcPr>
          <w:p w14:paraId="2D8830D0" w14:textId="3EE855E6" w:rsidR="00873139" w:rsidRPr="00A9744D" w:rsidRDefault="00873139" w:rsidP="00161CF0">
            <w:pPr>
              <w:jc w:val="center"/>
              <w:rPr>
                <w:rFonts w:ascii="Arial" w:hAnsi="Arial" w:cs="Arial"/>
                <w:sz w:val="20"/>
                <w:lang w:val="fr-CA"/>
              </w:rPr>
            </w:pPr>
            <w:r w:rsidRPr="00A9744D">
              <w:rPr>
                <w:rFonts w:ascii="Arial" w:hAnsi="Arial" w:cs="Arial"/>
                <w:sz w:val="20"/>
              </w:rPr>
              <w:t xml:space="preserve">&lt; 3.0 </w:t>
            </w:r>
            <w:proofErr w:type="spellStart"/>
            <w:r w:rsidRPr="00A9744D">
              <w:rPr>
                <w:rFonts w:ascii="Arial" w:hAnsi="Arial" w:cs="Arial"/>
                <w:sz w:val="20"/>
              </w:rPr>
              <w:t>mmhos</w:t>
            </w:r>
            <w:proofErr w:type="spellEnd"/>
            <w:r w:rsidRPr="00A9744D">
              <w:rPr>
                <w:rFonts w:ascii="Arial" w:hAnsi="Arial" w:cs="Arial"/>
                <w:sz w:val="20"/>
              </w:rPr>
              <w:t>/cm</w:t>
            </w:r>
          </w:p>
        </w:tc>
        <w:tc>
          <w:tcPr>
            <w:tcW w:w="2059" w:type="dxa"/>
            <w:vAlign w:val="center"/>
          </w:tcPr>
          <w:p w14:paraId="08355713" w14:textId="0A94AAD0" w:rsidR="00873139" w:rsidRPr="00A9744D" w:rsidRDefault="00873139" w:rsidP="00161CF0">
            <w:pPr>
              <w:jc w:val="center"/>
              <w:rPr>
                <w:rFonts w:ascii="Arial" w:hAnsi="Arial" w:cs="Arial"/>
                <w:sz w:val="20"/>
              </w:rPr>
            </w:pPr>
            <w:r w:rsidRPr="00A9744D">
              <w:rPr>
                <w:rFonts w:ascii="Arial" w:hAnsi="Arial" w:cs="Arial"/>
                <w:sz w:val="20"/>
              </w:rPr>
              <w:t xml:space="preserve">&lt; 3.0 </w:t>
            </w:r>
            <w:proofErr w:type="spellStart"/>
            <w:r w:rsidRPr="00A9744D">
              <w:rPr>
                <w:rFonts w:ascii="Arial" w:hAnsi="Arial" w:cs="Arial"/>
                <w:sz w:val="20"/>
              </w:rPr>
              <w:t>mmhos</w:t>
            </w:r>
            <w:proofErr w:type="spellEnd"/>
            <w:r w:rsidRPr="00A9744D">
              <w:rPr>
                <w:rFonts w:ascii="Arial" w:hAnsi="Arial" w:cs="Arial"/>
                <w:sz w:val="20"/>
              </w:rPr>
              <w:t>/cm</w:t>
            </w:r>
          </w:p>
        </w:tc>
      </w:tr>
      <w:tr w:rsidR="00873139" w:rsidRPr="00A9744D" w14:paraId="2970B3F1" w14:textId="77777777" w:rsidTr="00161CF0">
        <w:trPr>
          <w:trHeight w:val="283"/>
        </w:trPr>
        <w:tc>
          <w:tcPr>
            <w:tcW w:w="2694" w:type="dxa"/>
          </w:tcPr>
          <w:p w14:paraId="7BA42E76" w14:textId="0DCF0C38" w:rsidR="00873139" w:rsidRPr="00A9744D" w:rsidRDefault="00873139" w:rsidP="00D96F39">
            <w:pPr>
              <w:jc w:val="right"/>
              <w:rPr>
                <w:rFonts w:ascii="Arial" w:hAnsi="Arial" w:cs="Arial"/>
                <w:b/>
                <w:sz w:val="20"/>
              </w:rPr>
            </w:pPr>
            <w:r w:rsidRPr="00A9744D">
              <w:rPr>
                <w:rFonts w:ascii="Arial" w:hAnsi="Arial" w:cs="Arial"/>
                <w:b/>
                <w:sz w:val="20"/>
              </w:rPr>
              <w:t>Organic matter</w:t>
            </w:r>
          </w:p>
        </w:tc>
        <w:tc>
          <w:tcPr>
            <w:tcW w:w="1842" w:type="dxa"/>
          </w:tcPr>
          <w:p w14:paraId="649764B1" w14:textId="4349203B" w:rsidR="00873139" w:rsidRPr="00A9744D" w:rsidRDefault="00873139" w:rsidP="00161CF0">
            <w:pPr>
              <w:jc w:val="center"/>
              <w:rPr>
                <w:rFonts w:ascii="Arial" w:hAnsi="Arial" w:cs="Arial"/>
                <w:sz w:val="20"/>
              </w:rPr>
            </w:pPr>
            <w:r w:rsidRPr="00A9744D">
              <w:rPr>
                <w:rFonts w:ascii="Arial" w:hAnsi="Arial" w:cs="Arial"/>
                <w:sz w:val="20"/>
                <w:lang w:val="fr-CA"/>
              </w:rPr>
              <w:t>3% – 8%</w:t>
            </w:r>
          </w:p>
        </w:tc>
        <w:tc>
          <w:tcPr>
            <w:tcW w:w="2268" w:type="dxa"/>
          </w:tcPr>
          <w:p w14:paraId="1EFED5DC" w14:textId="7234407A" w:rsidR="00873139" w:rsidRPr="00A9744D" w:rsidRDefault="00873139" w:rsidP="00161CF0">
            <w:pPr>
              <w:jc w:val="center"/>
              <w:rPr>
                <w:rFonts w:ascii="Arial" w:hAnsi="Arial" w:cs="Arial"/>
                <w:sz w:val="20"/>
              </w:rPr>
            </w:pPr>
            <w:r w:rsidRPr="00A9744D">
              <w:rPr>
                <w:rFonts w:ascii="Arial" w:hAnsi="Arial" w:cs="Arial"/>
                <w:sz w:val="20"/>
              </w:rPr>
              <w:t>4% – 9%</w:t>
            </w:r>
          </w:p>
        </w:tc>
        <w:tc>
          <w:tcPr>
            <w:tcW w:w="2059" w:type="dxa"/>
          </w:tcPr>
          <w:p w14:paraId="7CF5AB44" w14:textId="0469B679" w:rsidR="00873139" w:rsidRPr="00A9744D" w:rsidRDefault="00873139" w:rsidP="00161CF0">
            <w:pPr>
              <w:jc w:val="center"/>
              <w:rPr>
                <w:rFonts w:ascii="Arial" w:hAnsi="Arial" w:cs="Arial"/>
                <w:sz w:val="20"/>
              </w:rPr>
            </w:pPr>
            <w:r w:rsidRPr="00A9744D">
              <w:rPr>
                <w:rFonts w:ascii="Arial" w:hAnsi="Arial" w:cs="Arial"/>
                <w:sz w:val="20"/>
              </w:rPr>
              <w:t>6% – 12%</w:t>
            </w:r>
          </w:p>
        </w:tc>
      </w:tr>
      <w:tr w:rsidR="00873139" w:rsidRPr="00A9744D" w14:paraId="45FA07D5" w14:textId="77777777" w:rsidTr="00161CF0">
        <w:trPr>
          <w:trHeight w:val="283"/>
        </w:trPr>
        <w:tc>
          <w:tcPr>
            <w:tcW w:w="2694" w:type="dxa"/>
          </w:tcPr>
          <w:p w14:paraId="63B3DB8C" w14:textId="3AD44F27" w:rsidR="00873139" w:rsidRPr="00A9744D" w:rsidRDefault="00873139" w:rsidP="00D96F39">
            <w:pPr>
              <w:jc w:val="right"/>
              <w:rPr>
                <w:rFonts w:ascii="Arial" w:hAnsi="Arial" w:cs="Arial"/>
                <w:b/>
                <w:sz w:val="20"/>
              </w:rPr>
            </w:pPr>
            <w:r w:rsidRPr="00A9744D">
              <w:rPr>
                <w:rFonts w:ascii="Arial" w:hAnsi="Arial" w:cs="Arial"/>
                <w:b/>
                <w:sz w:val="20"/>
              </w:rPr>
              <w:t>C/N ratio</w:t>
            </w:r>
          </w:p>
        </w:tc>
        <w:tc>
          <w:tcPr>
            <w:tcW w:w="1842" w:type="dxa"/>
          </w:tcPr>
          <w:p w14:paraId="05FA7024" w14:textId="67665A7D" w:rsidR="00873139" w:rsidRPr="00A9744D" w:rsidRDefault="00873139" w:rsidP="00161CF0">
            <w:pPr>
              <w:jc w:val="center"/>
              <w:rPr>
                <w:rFonts w:ascii="Arial" w:hAnsi="Arial" w:cs="Arial"/>
                <w:sz w:val="20"/>
              </w:rPr>
            </w:pPr>
            <w:r w:rsidRPr="00A9744D">
              <w:rPr>
                <w:rFonts w:ascii="Arial" w:hAnsi="Arial" w:cs="Arial"/>
                <w:sz w:val="20"/>
                <w:lang w:val="fr-CA"/>
              </w:rPr>
              <w:t>&lt; 20</w:t>
            </w:r>
          </w:p>
        </w:tc>
        <w:tc>
          <w:tcPr>
            <w:tcW w:w="2268" w:type="dxa"/>
          </w:tcPr>
          <w:p w14:paraId="73ACC63A" w14:textId="599A860C" w:rsidR="00873139" w:rsidRPr="00A9744D" w:rsidRDefault="00873139" w:rsidP="00161CF0">
            <w:pPr>
              <w:jc w:val="center"/>
              <w:rPr>
                <w:rFonts w:ascii="Arial" w:hAnsi="Arial" w:cs="Arial"/>
                <w:sz w:val="20"/>
              </w:rPr>
            </w:pPr>
            <w:r w:rsidRPr="00A9744D">
              <w:rPr>
                <w:rFonts w:ascii="Arial" w:hAnsi="Arial" w:cs="Arial"/>
                <w:sz w:val="20"/>
              </w:rPr>
              <w:t>&lt; 20</w:t>
            </w:r>
          </w:p>
        </w:tc>
        <w:tc>
          <w:tcPr>
            <w:tcW w:w="2059" w:type="dxa"/>
          </w:tcPr>
          <w:p w14:paraId="740F5DBA" w14:textId="6689E951" w:rsidR="00873139" w:rsidRPr="00A9744D" w:rsidRDefault="00873139" w:rsidP="00161CF0">
            <w:pPr>
              <w:jc w:val="center"/>
              <w:rPr>
                <w:rFonts w:ascii="Arial" w:hAnsi="Arial" w:cs="Arial"/>
                <w:sz w:val="20"/>
              </w:rPr>
            </w:pPr>
            <w:r w:rsidRPr="00A9744D">
              <w:rPr>
                <w:rFonts w:ascii="Arial" w:hAnsi="Arial" w:cs="Arial"/>
                <w:sz w:val="20"/>
              </w:rPr>
              <w:t>&lt; 20</w:t>
            </w:r>
          </w:p>
        </w:tc>
      </w:tr>
      <w:tr w:rsidR="00873139" w:rsidRPr="00A9744D" w14:paraId="5F80C56B" w14:textId="77777777" w:rsidTr="00161CF0">
        <w:trPr>
          <w:trHeight w:val="283"/>
        </w:trPr>
        <w:tc>
          <w:tcPr>
            <w:tcW w:w="2694" w:type="dxa"/>
          </w:tcPr>
          <w:p w14:paraId="240B3FF6" w14:textId="035E5F2C" w:rsidR="00873139" w:rsidRPr="00A9744D" w:rsidRDefault="00873139" w:rsidP="00D96F39">
            <w:pPr>
              <w:jc w:val="right"/>
              <w:rPr>
                <w:rFonts w:ascii="Arial" w:hAnsi="Arial" w:cs="Arial"/>
                <w:b/>
                <w:sz w:val="20"/>
              </w:rPr>
            </w:pPr>
            <w:r w:rsidRPr="00A9744D">
              <w:rPr>
                <w:rFonts w:ascii="Arial" w:hAnsi="Arial" w:cs="Arial"/>
                <w:b/>
                <w:sz w:val="20"/>
              </w:rPr>
              <w:t>Phosphorus*</w:t>
            </w:r>
            <w:r w:rsidR="00F43FF5" w:rsidRPr="00A9744D">
              <w:rPr>
                <w:rFonts w:ascii="Arial" w:hAnsi="Arial" w:cs="Arial"/>
                <w:b/>
                <w:sz w:val="20"/>
              </w:rPr>
              <w:t>*</w:t>
            </w:r>
          </w:p>
        </w:tc>
        <w:tc>
          <w:tcPr>
            <w:tcW w:w="1842" w:type="dxa"/>
          </w:tcPr>
          <w:p w14:paraId="5EA18214" w14:textId="5CAA4C31" w:rsidR="00873139" w:rsidRPr="00A9744D" w:rsidRDefault="00873139" w:rsidP="00161CF0">
            <w:pPr>
              <w:jc w:val="center"/>
              <w:rPr>
                <w:rFonts w:ascii="Arial" w:hAnsi="Arial" w:cs="Arial"/>
                <w:sz w:val="20"/>
              </w:rPr>
            </w:pPr>
            <w:r w:rsidRPr="00A9744D">
              <w:rPr>
                <w:rFonts w:ascii="Arial" w:hAnsi="Arial" w:cs="Arial"/>
                <w:sz w:val="20"/>
                <w:lang w:val="fr-CA"/>
              </w:rPr>
              <w:t>65 – 180 ppm</w:t>
            </w:r>
          </w:p>
        </w:tc>
        <w:tc>
          <w:tcPr>
            <w:tcW w:w="2268" w:type="dxa"/>
          </w:tcPr>
          <w:p w14:paraId="75081E91" w14:textId="1815729F" w:rsidR="00873139" w:rsidRPr="00A9744D" w:rsidRDefault="00873139" w:rsidP="00161CF0">
            <w:pPr>
              <w:jc w:val="center"/>
              <w:rPr>
                <w:rFonts w:ascii="Arial" w:hAnsi="Arial" w:cs="Arial"/>
                <w:sz w:val="20"/>
              </w:rPr>
            </w:pPr>
            <w:r w:rsidRPr="00A9744D">
              <w:rPr>
                <w:rFonts w:ascii="Arial" w:hAnsi="Arial" w:cs="Arial"/>
                <w:sz w:val="20"/>
                <w:lang w:val="fr-CA"/>
              </w:rPr>
              <w:t>65 – 180 ppm</w:t>
            </w:r>
          </w:p>
        </w:tc>
        <w:tc>
          <w:tcPr>
            <w:tcW w:w="2059" w:type="dxa"/>
          </w:tcPr>
          <w:p w14:paraId="620DA5BF" w14:textId="53C8AC74" w:rsidR="00873139" w:rsidRPr="00A9744D" w:rsidRDefault="00873139" w:rsidP="00161CF0">
            <w:pPr>
              <w:jc w:val="center"/>
              <w:rPr>
                <w:rFonts w:ascii="Arial" w:hAnsi="Arial" w:cs="Arial"/>
                <w:sz w:val="20"/>
                <w:lang w:val="fr-CA"/>
              </w:rPr>
            </w:pPr>
            <w:r w:rsidRPr="00A9744D">
              <w:rPr>
                <w:rFonts w:ascii="Arial" w:hAnsi="Arial" w:cs="Arial"/>
                <w:sz w:val="20"/>
                <w:lang w:val="fr-CA"/>
              </w:rPr>
              <w:t>65 – 180 ppm</w:t>
            </w:r>
          </w:p>
        </w:tc>
      </w:tr>
      <w:tr w:rsidR="00873139" w:rsidRPr="00A9744D" w14:paraId="76C3AFC2" w14:textId="77777777" w:rsidTr="00161CF0">
        <w:trPr>
          <w:trHeight w:val="283"/>
        </w:trPr>
        <w:tc>
          <w:tcPr>
            <w:tcW w:w="2694" w:type="dxa"/>
          </w:tcPr>
          <w:p w14:paraId="6A228205" w14:textId="5675BDD3" w:rsidR="00873139" w:rsidRPr="00A9744D" w:rsidRDefault="00873139" w:rsidP="00D96F39">
            <w:pPr>
              <w:jc w:val="right"/>
              <w:rPr>
                <w:rFonts w:ascii="Arial" w:hAnsi="Arial" w:cs="Arial"/>
                <w:b/>
                <w:sz w:val="20"/>
                <w:lang w:val="fr-CA"/>
              </w:rPr>
            </w:pPr>
            <w:r w:rsidRPr="00A9744D">
              <w:rPr>
                <w:rFonts w:ascii="Arial" w:hAnsi="Arial" w:cs="Arial"/>
                <w:b/>
                <w:sz w:val="20"/>
              </w:rPr>
              <w:t>Potassium*</w:t>
            </w:r>
            <w:r w:rsidR="00F43FF5" w:rsidRPr="00A9744D">
              <w:rPr>
                <w:rFonts w:ascii="Arial" w:hAnsi="Arial" w:cs="Arial"/>
                <w:b/>
                <w:sz w:val="20"/>
              </w:rPr>
              <w:t>*</w:t>
            </w:r>
          </w:p>
        </w:tc>
        <w:tc>
          <w:tcPr>
            <w:tcW w:w="1842" w:type="dxa"/>
          </w:tcPr>
          <w:p w14:paraId="48E2E616" w14:textId="0C39EB64" w:rsidR="00873139" w:rsidRPr="00A9744D" w:rsidRDefault="00873139" w:rsidP="00161CF0">
            <w:pPr>
              <w:jc w:val="center"/>
              <w:rPr>
                <w:rFonts w:ascii="Arial" w:hAnsi="Arial" w:cs="Arial"/>
                <w:sz w:val="20"/>
                <w:lang w:val="fr-CA"/>
              </w:rPr>
            </w:pPr>
            <w:r w:rsidRPr="00A9744D">
              <w:rPr>
                <w:rFonts w:ascii="Arial" w:hAnsi="Arial" w:cs="Arial"/>
                <w:sz w:val="20"/>
                <w:lang w:val="fr-CA"/>
              </w:rPr>
              <w:t>135 – 270 ppm</w:t>
            </w:r>
          </w:p>
        </w:tc>
        <w:tc>
          <w:tcPr>
            <w:tcW w:w="2268" w:type="dxa"/>
          </w:tcPr>
          <w:p w14:paraId="43A1C5E4" w14:textId="09DB05B2" w:rsidR="00873139" w:rsidRPr="00A9744D" w:rsidRDefault="00873139" w:rsidP="00161CF0">
            <w:pPr>
              <w:jc w:val="center"/>
              <w:rPr>
                <w:rFonts w:ascii="Arial" w:hAnsi="Arial" w:cs="Arial"/>
                <w:sz w:val="20"/>
              </w:rPr>
            </w:pPr>
            <w:r w:rsidRPr="00A9744D">
              <w:rPr>
                <w:rFonts w:ascii="Arial" w:hAnsi="Arial" w:cs="Arial"/>
                <w:sz w:val="20"/>
                <w:lang w:val="fr-CA"/>
              </w:rPr>
              <w:t>135 – 270 ppm</w:t>
            </w:r>
          </w:p>
        </w:tc>
        <w:tc>
          <w:tcPr>
            <w:tcW w:w="2059" w:type="dxa"/>
          </w:tcPr>
          <w:p w14:paraId="504CEF12" w14:textId="548CCAC9" w:rsidR="00873139" w:rsidRPr="00A9744D" w:rsidRDefault="00873139" w:rsidP="00161CF0">
            <w:pPr>
              <w:jc w:val="center"/>
              <w:rPr>
                <w:rFonts w:ascii="Arial" w:hAnsi="Arial" w:cs="Arial"/>
                <w:sz w:val="20"/>
                <w:lang w:val="fr-CA"/>
              </w:rPr>
            </w:pPr>
            <w:r w:rsidRPr="00A9744D">
              <w:rPr>
                <w:rFonts w:ascii="Arial" w:hAnsi="Arial" w:cs="Arial"/>
                <w:sz w:val="20"/>
                <w:lang w:val="fr-CA"/>
              </w:rPr>
              <w:t>135 – 270 ppm</w:t>
            </w:r>
          </w:p>
        </w:tc>
      </w:tr>
      <w:tr w:rsidR="00873139" w:rsidRPr="00A9744D" w14:paraId="0140CF0E" w14:textId="77777777" w:rsidTr="00161CF0">
        <w:trPr>
          <w:trHeight w:val="283"/>
        </w:trPr>
        <w:tc>
          <w:tcPr>
            <w:tcW w:w="2694" w:type="dxa"/>
          </w:tcPr>
          <w:p w14:paraId="4C3AA7A0" w14:textId="7E00333F" w:rsidR="00873139" w:rsidRPr="00A9744D" w:rsidRDefault="00873139" w:rsidP="00D96F39">
            <w:pPr>
              <w:jc w:val="right"/>
              <w:rPr>
                <w:rFonts w:ascii="Arial" w:hAnsi="Arial" w:cs="Arial"/>
                <w:b/>
                <w:sz w:val="20"/>
                <w:lang w:val="fr-CA"/>
              </w:rPr>
            </w:pPr>
            <w:r w:rsidRPr="00A9744D">
              <w:rPr>
                <w:rFonts w:ascii="Arial" w:hAnsi="Arial" w:cs="Arial"/>
                <w:b/>
                <w:sz w:val="20"/>
              </w:rPr>
              <w:t>Calcium*</w:t>
            </w:r>
            <w:r w:rsidR="00F43FF5" w:rsidRPr="00A9744D">
              <w:rPr>
                <w:rFonts w:ascii="Arial" w:hAnsi="Arial" w:cs="Arial"/>
                <w:b/>
                <w:sz w:val="20"/>
              </w:rPr>
              <w:t>*</w:t>
            </w:r>
          </w:p>
        </w:tc>
        <w:tc>
          <w:tcPr>
            <w:tcW w:w="1842" w:type="dxa"/>
          </w:tcPr>
          <w:p w14:paraId="013D9299" w14:textId="25080AE9" w:rsidR="00873139" w:rsidRPr="00A9744D" w:rsidRDefault="00873139" w:rsidP="00161CF0">
            <w:pPr>
              <w:jc w:val="center"/>
              <w:rPr>
                <w:rFonts w:ascii="Arial" w:hAnsi="Arial" w:cs="Arial"/>
                <w:sz w:val="20"/>
                <w:lang w:val="fr-CA"/>
              </w:rPr>
            </w:pPr>
            <w:r w:rsidRPr="00A9744D">
              <w:rPr>
                <w:rFonts w:ascii="Arial" w:hAnsi="Arial" w:cs="Arial"/>
                <w:sz w:val="20"/>
                <w:lang w:val="fr-CA"/>
              </w:rPr>
              <w:t>1,700 – 3,200 ppm</w:t>
            </w:r>
          </w:p>
        </w:tc>
        <w:tc>
          <w:tcPr>
            <w:tcW w:w="2268" w:type="dxa"/>
          </w:tcPr>
          <w:p w14:paraId="322DB985" w14:textId="32763F87" w:rsidR="00873139" w:rsidRPr="00A9744D" w:rsidRDefault="00873139" w:rsidP="00161CF0">
            <w:pPr>
              <w:jc w:val="center"/>
              <w:rPr>
                <w:rFonts w:ascii="Arial" w:hAnsi="Arial" w:cs="Arial"/>
                <w:sz w:val="20"/>
              </w:rPr>
            </w:pPr>
            <w:r w:rsidRPr="00A9744D">
              <w:rPr>
                <w:rFonts w:ascii="Arial" w:hAnsi="Arial" w:cs="Arial"/>
                <w:sz w:val="20"/>
                <w:lang w:val="fr-CA"/>
              </w:rPr>
              <w:t>1,700 – 3,200 ppm</w:t>
            </w:r>
          </w:p>
        </w:tc>
        <w:tc>
          <w:tcPr>
            <w:tcW w:w="2059" w:type="dxa"/>
          </w:tcPr>
          <w:p w14:paraId="6ABCA2E1" w14:textId="384C6965" w:rsidR="00873139" w:rsidRPr="00A9744D" w:rsidRDefault="00873139" w:rsidP="00161CF0">
            <w:pPr>
              <w:jc w:val="center"/>
              <w:rPr>
                <w:rFonts w:ascii="Arial" w:hAnsi="Arial" w:cs="Arial"/>
                <w:sz w:val="20"/>
                <w:lang w:val="fr-CA"/>
              </w:rPr>
            </w:pPr>
            <w:r w:rsidRPr="00A9744D">
              <w:rPr>
                <w:rFonts w:ascii="Arial" w:hAnsi="Arial" w:cs="Arial"/>
                <w:sz w:val="20"/>
                <w:lang w:val="fr-CA"/>
              </w:rPr>
              <w:t>1,700 – 3,200 ppm</w:t>
            </w:r>
          </w:p>
        </w:tc>
      </w:tr>
      <w:tr w:rsidR="00873139" w:rsidRPr="00A9744D" w14:paraId="1D53D127" w14:textId="77777777" w:rsidTr="00161CF0">
        <w:trPr>
          <w:trHeight w:val="283"/>
        </w:trPr>
        <w:tc>
          <w:tcPr>
            <w:tcW w:w="2694" w:type="dxa"/>
          </w:tcPr>
          <w:p w14:paraId="2E53FE2D" w14:textId="68BAF1CB" w:rsidR="00873139" w:rsidRPr="00A9744D" w:rsidRDefault="00873139" w:rsidP="00D96F39">
            <w:pPr>
              <w:jc w:val="right"/>
              <w:rPr>
                <w:rFonts w:ascii="Arial" w:hAnsi="Arial" w:cs="Arial"/>
                <w:b/>
                <w:sz w:val="20"/>
                <w:lang w:val="fr-CA"/>
              </w:rPr>
            </w:pPr>
            <w:r w:rsidRPr="00A9744D">
              <w:rPr>
                <w:rFonts w:ascii="Arial" w:hAnsi="Arial" w:cs="Arial"/>
                <w:b/>
                <w:sz w:val="20"/>
              </w:rPr>
              <w:t>Magnesium*</w:t>
            </w:r>
            <w:r w:rsidR="00F43FF5" w:rsidRPr="00A9744D">
              <w:rPr>
                <w:rFonts w:ascii="Arial" w:hAnsi="Arial" w:cs="Arial"/>
                <w:b/>
                <w:sz w:val="20"/>
              </w:rPr>
              <w:t>*</w:t>
            </w:r>
          </w:p>
        </w:tc>
        <w:tc>
          <w:tcPr>
            <w:tcW w:w="1842" w:type="dxa"/>
          </w:tcPr>
          <w:p w14:paraId="674ADB60" w14:textId="40974D3C" w:rsidR="00873139" w:rsidRPr="00A9744D" w:rsidRDefault="00873139" w:rsidP="00161CF0">
            <w:pPr>
              <w:jc w:val="center"/>
              <w:rPr>
                <w:rFonts w:ascii="Arial" w:hAnsi="Arial" w:cs="Arial"/>
                <w:sz w:val="20"/>
                <w:lang w:val="fr-CA"/>
              </w:rPr>
            </w:pPr>
            <w:r w:rsidRPr="00A9744D">
              <w:rPr>
                <w:rFonts w:ascii="Arial" w:hAnsi="Arial" w:cs="Arial"/>
                <w:sz w:val="20"/>
                <w:lang w:val="fr-CA"/>
              </w:rPr>
              <w:t>135 – 315 ppm</w:t>
            </w:r>
          </w:p>
        </w:tc>
        <w:tc>
          <w:tcPr>
            <w:tcW w:w="2268" w:type="dxa"/>
          </w:tcPr>
          <w:p w14:paraId="3DCEE976" w14:textId="7D6FEAEA" w:rsidR="00873139" w:rsidRPr="00A9744D" w:rsidRDefault="00873139" w:rsidP="00161CF0">
            <w:pPr>
              <w:jc w:val="center"/>
              <w:rPr>
                <w:rFonts w:ascii="Arial" w:hAnsi="Arial" w:cs="Arial"/>
                <w:sz w:val="20"/>
              </w:rPr>
            </w:pPr>
            <w:r w:rsidRPr="00A9744D">
              <w:rPr>
                <w:rFonts w:ascii="Arial" w:hAnsi="Arial" w:cs="Arial"/>
                <w:sz w:val="20"/>
                <w:lang w:val="fr-CA"/>
              </w:rPr>
              <w:t>135 – 315 ppm</w:t>
            </w:r>
          </w:p>
        </w:tc>
        <w:tc>
          <w:tcPr>
            <w:tcW w:w="2059" w:type="dxa"/>
          </w:tcPr>
          <w:p w14:paraId="575F5ADF" w14:textId="66742281" w:rsidR="00873139" w:rsidRPr="00A9744D" w:rsidRDefault="00873139" w:rsidP="00161CF0">
            <w:pPr>
              <w:jc w:val="center"/>
              <w:rPr>
                <w:rFonts w:ascii="Arial" w:hAnsi="Arial" w:cs="Arial"/>
                <w:sz w:val="20"/>
                <w:lang w:val="fr-CA"/>
              </w:rPr>
            </w:pPr>
            <w:r w:rsidRPr="00A9744D">
              <w:rPr>
                <w:rFonts w:ascii="Arial" w:hAnsi="Arial" w:cs="Arial"/>
                <w:sz w:val="20"/>
                <w:lang w:val="fr-CA"/>
              </w:rPr>
              <w:t>135 – 315 ppm</w:t>
            </w:r>
          </w:p>
        </w:tc>
      </w:tr>
      <w:tr w:rsidR="00873139" w:rsidRPr="00A9744D" w14:paraId="4E9386E4" w14:textId="77777777" w:rsidTr="00D96F39">
        <w:trPr>
          <w:trHeight w:val="283"/>
        </w:trPr>
        <w:tc>
          <w:tcPr>
            <w:tcW w:w="2694" w:type="dxa"/>
            <w:vAlign w:val="center"/>
          </w:tcPr>
          <w:p w14:paraId="338B8EAC" w14:textId="66DAE6F7" w:rsidR="00873139" w:rsidRPr="00A9744D" w:rsidRDefault="00873139" w:rsidP="00D96F39">
            <w:pPr>
              <w:jc w:val="right"/>
              <w:rPr>
                <w:rFonts w:ascii="Arial" w:hAnsi="Arial" w:cs="Arial"/>
                <w:b/>
                <w:sz w:val="20"/>
                <w:lang w:val="fr-CA"/>
              </w:rPr>
            </w:pPr>
            <w:r w:rsidRPr="00A9744D">
              <w:rPr>
                <w:rFonts w:ascii="Arial" w:hAnsi="Arial" w:cs="Arial"/>
                <w:b/>
                <w:sz w:val="20"/>
                <w:lang w:val="fr-CA"/>
              </w:rPr>
              <w:t>Aluminium*</w:t>
            </w:r>
            <w:r w:rsidR="00F43FF5" w:rsidRPr="00A9744D">
              <w:rPr>
                <w:rFonts w:ascii="Arial" w:hAnsi="Arial" w:cs="Arial"/>
                <w:b/>
                <w:sz w:val="20"/>
                <w:lang w:val="fr-CA"/>
              </w:rPr>
              <w:t>*</w:t>
            </w:r>
          </w:p>
        </w:tc>
        <w:tc>
          <w:tcPr>
            <w:tcW w:w="1842" w:type="dxa"/>
          </w:tcPr>
          <w:p w14:paraId="0BED3D98" w14:textId="077AC04E" w:rsidR="00873139" w:rsidRPr="00A9744D" w:rsidRDefault="00873139" w:rsidP="00161CF0">
            <w:pPr>
              <w:jc w:val="center"/>
              <w:rPr>
                <w:rFonts w:ascii="Arial" w:hAnsi="Arial" w:cs="Arial"/>
                <w:sz w:val="20"/>
                <w:lang w:val="fr-CA"/>
              </w:rPr>
            </w:pPr>
            <w:r w:rsidRPr="00A9744D">
              <w:rPr>
                <w:rFonts w:ascii="Arial" w:hAnsi="Arial" w:cs="Arial"/>
                <w:sz w:val="20"/>
                <w:lang w:val="fr-CA"/>
              </w:rPr>
              <w:t>1,100 – 1,600 ppm</w:t>
            </w:r>
          </w:p>
        </w:tc>
        <w:tc>
          <w:tcPr>
            <w:tcW w:w="2268" w:type="dxa"/>
          </w:tcPr>
          <w:p w14:paraId="2760B348" w14:textId="49942126" w:rsidR="00873139" w:rsidRPr="00A9744D" w:rsidRDefault="00873139" w:rsidP="00161CF0">
            <w:pPr>
              <w:jc w:val="center"/>
              <w:rPr>
                <w:rFonts w:ascii="Arial" w:hAnsi="Arial" w:cs="Arial"/>
                <w:sz w:val="20"/>
                <w:lang w:val="fr-CA"/>
              </w:rPr>
            </w:pPr>
            <w:r w:rsidRPr="00A9744D">
              <w:rPr>
                <w:rFonts w:ascii="Arial" w:hAnsi="Arial" w:cs="Arial"/>
                <w:sz w:val="20"/>
                <w:lang w:val="fr-CA"/>
              </w:rPr>
              <w:t>1,100 – 1,600 ppm</w:t>
            </w:r>
          </w:p>
        </w:tc>
        <w:tc>
          <w:tcPr>
            <w:tcW w:w="2059" w:type="dxa"/>
          </w:tcPr>
          <w:p w14:paraId="00F61D41" w14:textId="105C8E66" w:rsidR="00873139" w:rsidRPr="00A9744D" w:rsidRDefault="00873139" w:rsidP="00161CF0">
            <w:pPr>
              <w:jc w:val="center"/>
              <w:rPr>
                <w:rFonts w:ascii="Arial" w:hAnsi="Arial" w:cs="Arial"/>
                <w:sz w:val="20"/>
                <w:lang w:val="fr-CA"/>
              </w:rPr>
            </w:pPr>
            <w:r w:rsidRPr="00A9744D">
              <w:rPr>
                <w:rFonts w:ascii="Arial" w:hAnsi="Arial" w:cs="Arial"/>
                <w:sz w:val="20"/>
                <w:lang w:val="fr-CA"/>
              </w:rPr>
              <w:t>1,100 – 1,600 ppm</w:t>
            </w:r>
          </w:p>
        </w:tc>
      </w:tr>
      <w:tr w:rsidR="00873139" w:rsidRPr="00A9744D" w14:paraId="3F1E0903" w14:textId="77777777" w:rsidTr="00D96F39">
        <w:trPr>
          <w:trHeight w:val="283"/>
        </w:trPr>
        <w:tc>
          <w:tcPr>
            <w:tcW w:w="2694" w:type="dxa"/>
            <w:vAlign w:val="center"/>
          </w:tcPr>
          <w:p w14:paraId="0CAAA841" w14:textId="3DDF96E2" w:rsidR="00873139" w:rsidRPr="00A9744D" w:rsidRDefault="00873139" w:rsidP="00D96F39">
            <w:pPr>
              <w:jc w:val="right"/>
              <w:rPr>
                <w:rFonts w:ascii="Arial" w:hAnsi="Arial" w:cs="Arial"/>
                <w:b/>
                <w:sz w:val="20"/>
                <w:lang w:val="fr-CA"/>
              </w:rPr>
            </w:pPr>
            <w:r w:rsidRPr="00A9744D">
              <w:rPr>
                <w:rFonts w:ascii="Arial" w:hAnsi="Arial" w:cs="Arial"/>
                <w:b/>
                <w:sz w:val="20"/>
                <w:lang w:val="fr-CA"/>
              </w:rPr>
              <w:t>CEC</w:t>
            </w:r>
          </w:p>
        </w:tc>
        <w:tc>
          <w:tcPr>
            <w:tcW w:w="1842" w:type="dxa"/>
          </w:tcPr>
          <w:p w14:paraId="0A058DC6" w14:textId="0B302B15" w:rsidR="00873139" w:rsidRPr="00A9744D" w:rsidRDefault="00873139" w:rsidP="00161CF0">
            <w:pPr>
              <w:jc w:val="center"/>
              <w:rPr>
                <w:rFonts w:ascii="Arial" w:hAnsi="Arial" w:cs="Arial"/>
                <w:sz w:val="20"/>
                <w:lang w:val="fr-CA"/>
              </w:rPr>
            </w:pPr>
            <w:r w:rsidRPr="00A9744D">
              <w:rPr>
                <w:rFonts w:ascii="Arial" w:hAnsi="Arial" w:cs="Arial"/>
                <w:sz w:val="20"/>
                <w:lang w:val="fr-CA"/>
              </w:rPr>
              <w:t xml:space="preserve">&gt; 20 </w:t>
            </w:r>
            <w:proofErr w:type="spellStart"/>
            <w:r w:rsidRPr="00A9744D">
              <w:rPr>
                <w:rFonts w:ascii="Arial" w:hAnsi="Arial" w:cs="Arial"/>
                <w:sz w:val="20"/>
                <w:lang w:val="fr-CA"/>
              </w:rPr>
              <w:t>cmol</w:t>
            </w:r>
            <w:proofErr w:type="spellEnd"/>
            <w:r w:rsidRPr="00A9744D">
              <w:rPr>
                <w:rFonts w:ascii="Arial" w:hAnsi="Arial" w:cs="Arial"/>
                <w:sz w:val="20"/>
                <w:lang w:val="fr-CA"/>
              </w:rPr>
              <w:t>/kg</w:t>
            </w:r>
          </w:p>
        </w:tc>
        <w:tc>
          <w:tcPr>
            <w:tcW w:w="2268" w:type="dxa"/>
          </w:tcPr>
          <w:p w14:paraId="121C9556" w14:textId="52C8784F" w:rsidR="00873139" w:rsidRPr="00A9744D" w:rsidRDefault="00873139" w:rsidP="00161CF0">
            <w:pPr>
              <w:jc w:val="center"/>
              <w:rPr>
                <w:rFonts w:ascii="Arial" w:hAnsi="Arial" w:cs="Arial"/>
                <w:sz w:val="20"/>
                <w:lang w:val="fr-CA"/>
              </w:rPr>
            </w:pPr>
            <w:r w:rsidRPr="00A9744D">
              <w:rPr>
                <w:rFonts w:ascii="Arial" w:hAnsi="Arial" w:cs="Arial"/>
                <w:sz w:val="20"/>
                <w:lang w:val="fr-CA"/>
              </w:rPr>
              <w:t xml:space="preserve">&gt; 20 </w:t>
            </w:r>
            <w:proofErr w:type="spellStart"/>
            <w:r w:rsidRPr="00A9744D">
              <w:rPr>
                <w:rFonts w:ascii="Arial" w:hAnsi="Arial" w:cs="Arial"/>
                <w:sz w:val="20"/>
                <w:lang w:val="fr-CA"/>
              </w:rPr>
              <w:t>cmol</w:t>
            </w:r>
            <w:proofErr w:type="spellEnd"/>
            <w:r w:rsidRPr="00A9744D">
              <w:rPr>
                <w:rFonts w:ascii="Arial" w:hAnsi="Arial" w:cs="Arial"/>
                <w:sz w:val="20"/>
                <w:lang w:val="fr-CA"/>
              </w:rPr>
              <w:t>/kg</w:t>
            </w:r>
          </w:p>
        </w:tc>
        <w:tc>
          <w:tcPr>
            <w:tcW w:w="2059" w:type="dxa"/>
          </w:tcPr>
          <w:p w14:paraId="60DF2AAA" w14:textId="49CFA93C" w:rsidR="00873139" w:rsidRPr="00A9744D" w:rsidRDefault="00873139" w:rsidP="00161CF0">
            <w:pPr>
              <w:jc w:val="center"/>
              <w:rPr>
                <w:rFonts w:ascii="Arial" w:hAnsi="Arial" w:cs="Arial"/>
                <w:sz w:val="20"/>
                <w:lang w:val="fr-CA"/>
              </w:rPr>
            </w:pPr>
            <w:r w:rsidRPr="00A9744D">
              <w:rPr>
                <w:rFonts w:ascii="Arial" w:hAnsi="Arial" w:cs="Arial"/>
                <w:sz w:val="20"/>
                <w:lang w:val="fr-CA"/>
              </w:rPr>
              <w:t xml:space="preserve">&gt; 20 </w:t>
            </w:r>
            <w:proofErr w:type="spellStart"/>
            <w:r w:rsidRPr="00A9744D">
              <w:rPr>
                <w:rFonts w:ascii="Arial" w:hAnsi="Arial" w:cs="Arial"/>
                <w:sz w:val="20"/>
                <w:lang w:val="fr-CA"/>
              </w:rPr>
              <w:t>cmol</w:t>
            </w:r>
            <w:proofErr w:type="spellEnd"/>
            <w:r w:rsidRPr="00A9744D">
              <w:rPr>
                <w:rFonts w:ascii="Arial" w:hAnsi="Arial" w:cs="Arial"/>
                <w:sz w:val="20"/>
                <w:lang w:val="fr-CA"/>
              </w:rPr>
              <w:t>/kg</w:t>
            </w:r>
          </w:p>
        </w:tc>
      </w:tr>
    </w:tbl>
    <w:p w14:paraId="059135CB" w14:textId="20F89706" w:rsidR="00077118" w:rsidRPr="00A9744D" w:rsidRDefault="00077118" w:rsidP="0073751E">
      <w:pPr>
        <w:ind w:left="567"/>
        <w:rPr>
          <w:rFonts w:ascii="Arial" w:hAnsi="Arial" w:cs="Arial"/>
          <w:sz w:val="16"/>
          <w:szCs w:val="16"/>
        </w:rPr>
      </w:pPr>
      <w:r w:rsidRPr="00A9744D">
        <w:rPr>
          <w:rFonts w:ascii="Arial" w:hAnsi="Arial" w:cs="Arial"/>
          <w:sz w:val="16"/>
          <w:szCs w:val="16"/>
        </w:rPr>
        <w:t>* Values may be adjusted due to availability of local materials or special project conditions related to plant selection and/</w:t>
      </w:r>
      <w:r w:rsidR="00DC7C20">
        <w:rPr>
          <w:rFonts w:ascii="Arial" w:hAnsi="Arial" w:cs="Arial"/>
          <w:sz w:val="16"/>
          <w:szCs w:val="16"/>
        </w:rPr>
        <w:t xml:space="preserve"> </w:t>
      </w:r>
      <w:r w:rsidRPr="00A9744D">
        <w:rPr>
          <w:rFonts w:ascii="Arial" w:hAnsi="Arial" w:cs="Arial"/>
          <w:sz w:val="16"/>
          <w:szCs w:val="16"/>
        </w:rPr>
        <w:t>or environmental conditions.</w:t>
      </w:r>
    </w:p>
    <w:p w14:paraId="66647267" w14:textId="67AFBFC1" w:rsidR="0011186E" w:rsidRPr="00A9744D" w:rsidRDefault="0011186E" w:rsidP="0073751E">
      <w:pPr>
        <w:ind w:left="567"/>
        <w:rPr>
          <w:rFonts w:ascii="Arial" w:hAnsi="Arial" w:cs="Arial"/>
          <w:sz w:val="16"/>
          <w:szCs w:val="16"/>
        </w:rPr>
      </w:pPr>
      <w:r w:rsidRPr="00A9744D">
        <w:rPr>
          <w:rFonts w:ascii="Arial" w:hAnsi="Arial" w:cs="Arial"/>
          <w:sz w:val="16"/>
          <w:szCs w:val="16"/>
        </w:rPr>
        <w:t>*</w:t>
      </w:r>
      <w:r w:rsidR="00F43FF5" w:rsidRPr="00A9744D">
        <w:rPr>
          <w:rFonts w:ascii="Arial" w:hAnsi="Arial" w:cs="Arial"/>
          <w:sz w:val="16"/>
          <w:szCs w:val="16"/>
        </w:rPr>
        <w:t>*</w:t>
      </w:r>
      <w:r w:rsidRPr="00A9744D">
        <w:rPr>
          <w:rFonts w:ascii="Arial" w:hAnsi="Arial" w:cs="Arial"/>
          <w:sz w:val="16"/>
          <w:szCs w:val="16"/>
        </w:rPr>
        <w:t xml:space="preserve">:  </w:t>
      </w:r>
      <w:proofErr w:type="spellStart"/>
      <w:r w:rsidRPr="00A9744D">
        <w:rPr>
          <w:rFonts w:ascii="Arial" w:hAnsi="Arial" w:cs="Arial"/>
          <w:sz w:val="16"/>
          <w:szCs w:val="16"/>
        </w:rPr>
        <w:t>Mehlich</w:t>
      </w:r>
      <w:proofErr w:type="spellEnd"/>
      <w:r w:rsidRPr="00A9744D">
        <w:rPr>
          <w:rFonts w:ascii="Arial" w:hAnsi="Arial" w:cs="Arial"/>
          <w:sz w:val="16"/>
          <w:szCs w:val="16"/>
        </w:rPr>
        <w:t xml:space="preserve"> III extraction</w:t>
      </w:r>
      <w:r w:rsidR="00F43FF5" w:rsidRPr="00A9744D">
        <w:rPr>
          <w:rFonts w:ascii="Arial" w:hAnsi="Arial" w:cs="Arial"/>
          <w:sz w:val="16"/>
          <w:szCs w:val="16"/>
        </w:rPr>
        <w:t>.</w:t>
      </w:r>
    </w:p>
    <w:p w14:paraId="740BDCA0" w14:textId="6F3B929D" w:rsidR="007205FB" w:rsidRPr="00A9744D" w:rsidRDefault="007205FB" w:rsidP="007205FB">
      <w:pPr>
        <w:pStyle w:val="Titre4"/>
      </w:pPr>
      <w:r w:rsidRPr="00A9744D">
        <w:t xml:space="preserve">Acceptable product: for extensive vegetative roof, Extensive </w:t>
      </w:r>
      <w:proofErr w:type="spellStart"/>
      <w:r w:rsidRPr="00A9744D">
        <w:t>LiteTop</w:t>
      </w:r>
      <w:proofErr w:type="spellEnd"/>
      <w:r w:rsidRPr="00A9744D">
        <w:rPr>
          <w:vertAlign w:val="superscript"/>
        </w:rPr>
        <w:t>®</w:t>
      </w:r>
      <w:r w:rsidRPr="00A9744D">
        <w:t xml:space="preserve"> growing media by </w:t>
      </w:r>
      <w:proofErr w:type="spellStart"/>
      <w:r w:rsidRPr="00A9744D">
        <w:t>Hydrotech</w:t>
      </w:r>
      <w:proofErr w:type="spellEnd"/>
      <w:r w:rsidRPr="00A9744D">
        <w:t xml:space="preserve"> Membrane Corp.</w:t>
      </w:r>
    </w:p>
    <w:p w14:paraId="264E7B43" w14:textId="22703D46" w:rsidR="00873139" w:rsidRPr="00A9744D" w:rsidRDefault="00873139" w:rsidP="007205FB">
      <w:pPr>
        <w:pStyle w:val="Titre4"/>
      </w:pPr>
      <w:r w:rsidRPr="00A9744D">
        <w:t xml:space="preserve">Acceptable product: for semi-intensive vegetative roof, Semi-intensive </w:t>
      </w:r>
      <w:proofErr w:type="spellStart"/>
      <w:r w:rsidRPr="00A9744D">
        <w:t>LiteTop</w:t>
      </w:r>
      <w:proofErr w:type="spellEnd"/>
      <w:r w:rsidRPr="00A9744D">
        <w:rPr>
          <w:vertAlign w:val="superscript"/>
        </w:rPr>
        <w:t>®</w:t>
      </w:r>
      <w:r w:rsidRPr="00A9744D">
        <w:t xml:space="preserve"> growing media by </w:t>
      </w:r>
      <w:proofErr w:type="spellStart"/>
      <w:r w:rsidRPr="00A9744D">
        <w:t>Hydrotech</w:t>
      </w:r>
      <w:proofErr w:type="spellEnd"/>
      <w:r w:rsidRPr="00A9744D">
        <w:t xml:space="preserve"> Membrane Corp.</w:t>
      </w:r>
    </w:p>
    <w:p w14:paraId="19E449CC" w14:textId="50043283" w:rsidR="0011186E" w:rsidRPr="00A9744D" w:rsidRDefault="0011186E" w:rsidP="0011186E">
      <w:pPr>
        <w:pStyle w:val="Titre4"/>
      </w:pPr>
      <w:r w:rsidRPr="00A9744D">
        <w:t xml:space="preserve">Acceptable product: for </w:t>
      </w:r>
      <w:r w:rsidR="008D1978" w:rsidRPr="00A9744D">
        <w:t>in</w:t>
      </w:r>
      <w:r w:rsidRPr="00A9744D">
        <w:t xml:space="preserve">tensive vegetative roof, </w:t>
      </w:r>
      <w:r w:rsidR="007B0A60" w:rsidRPr="00A9744D">
        <w:t>I</w:t>
      </w:r>
      <w:r w:rsidR="008D1978" w:rsidRPr="00A9744D">
        <w:t>n</w:t>
      </w:r>
      <w:r w:rsidRPr="00A9744D">
        <w:t xml:space="preserve">tensive </w:t>
      </w:r>
      <w:proofErr w:type="spellStart"/>
      <w:r w:rsidRPr="00A9744D">
        <w:t>LiteTop</w:t>
      </w:r>
      <w:proofErr w:type="spellEnd"/>
      <w:r w:rsidR="00521792" w:rsidRPr="00A9744D">
        <w:rPr>
          <w:vertAlign w:val="superscript"/>
        </w:rPr>
        <w:t>®</w:t>
      </w:r>
      <w:r w:rsidRPr="00A9744D">
        <w:t xml:space="preserve"> growing media by </w:t>
      </w:r>
      <w:proofErr w:type="spellStart"/>
      <w:r w:rsidRPr="00A9744D">
        <w:t>Hydrotech</w:t>
      </w:r>
      <w:proofErr w:type="spellEnd"/>
      <w:r w:rsidRPr="00A9744D">
        <w:t xml:space="preserve"> Membrane Corp.</w:t>
      </w:r>
    </w:p>
    <w:p w14:paraId="65EFE136" w14:textId="52697E3E" w:rsidR="0011186E" w:rsidRPr="00A9744D" w:rsidRDefault="0011186E" w:rsidP="00DC7C20">
      <w:pPr>
        <w:pStyle w:val="Titre3"/>
      </w:pPr>
      <w:r w:rsidRPr="00A9744D">
        <w:t>Growing media complying to CAN/BNQ 0413-200/20</w:t>
      </w:r>
      <w:r w:rsidR="00161CF0" w:rsidRPr="00A9744D">
        <w:t>16</w:t>
      </w:r>
      <w:r w:rsidRPr="00A9744D">
        <w:t xml:space="preserve"> (Organic Soil Conditioners-Composts) for the organic content.</w:t>
      </w:r>
    </w:p>
    <w:p w14:paraId="154A084E" w14:textId="0D276ACC" w:rsidR="0011186E" w:rsidRPr="00D111FF" w:rsidRDefault="0011186E" w:rsidP="0011186E">
      <w:pPr>
        <w:pStyle w:val="Titre2"/>
        <w:rPr>
          <w:rFonts w:eastAsia="Arial"/>
          <w:lang w:bidi="en-CA"/>
        </w:rPr>
      </w:pPr>
      <w:r w:rsidRPr="00D111FF">
        <w:rPr>
          <w:rFonts w:eastAsia="Arial"/>
          <w:lang w:bidi="en-CA"/>
        </w:rPr>
        <w:t>EROSION CONTROL MATERIAL</w:t>
      </w:r>
    </w:p>
    <w:p w14:paraId="01E76675" w14:textId="7752AC61" w:rsidR="00DC7C20" w:rsidRPr="00795028" w:rsidRDefault="00DC7C20" w:rsidP="00DC7C20">
      <w:pPr>
        <w:pStyle w:val="HYDROTECH-SPECNOTE"/>
        <w:rPr>
          <w:lang w:val="en-US"/>
        </w:rPr>
      </w:pPr>
      <w:proofErr w:type="spellStart"/>
      <w:r w:rsidRPr="00795028">
        <w:rPr>
          <w:rFonts w:cs="Arial"/>
          <w:b/>
          <w:u w:val="single"/>
        </w:rPr>
        <w:t>Hydrotech</w:t>
      </w:r>
      <w:proofErr w:type="spellEnd"/>
      <w:r w:rsidRPr="00795028">
        <w:rPr>
          <w:rFonts w:cs="Arial"/>
          <w:b/>
          <w:u w:val="single"/>
        </w:rPr>
        <w:t xml:space="preserve"> Spec Note:</w:t>
      </w:r>
      <w:r w:rsidRPr="00C2572A">
        <w:rPr>
          <w:rFonts w:cs="Arial"/>
          <w:b/>
        </w:rPr>
        <w:t xml:space="preserve"> </w:t>
      </w:r>
      <w:r w:rsidRPr="00DC7C20">
        <w:rPr>
          <w:rFonts w:eastAsia="Arial"/>
          <w:lang w:bidi="en-CA"/>
        </w:rPr>
        <w:t xml:space="preserve">Edit according to project requirements. Consult </w:t>
      </w:r>
      <w:proofErr w:type="spellStart"/>
      <w:r w:rsidRPr="00DC7C20">
        <w:rPr>
          <w:rFonts w:eastAsia="Arial"/>
          <w:lang w:bidi="en-CA"/>
        </w:rPr>
        <w:t>Hydrotech</w:t>
      </w:r>
      <w:proofErr w:type="spellEnd"/>
      <w:r w:rsidRPr="00DC7C20">
        <w:rPr>
          <w:rFonts w:eastAsia="Arial"/>
          <w:lang w:bidi="en-CA"/>
        </w:rPr>
        <w:t>.</w:t>
      </w:r>
    </w:p>
    <w:p w14:paraId="542D62DA" w14:textId="75CBE15D" w:rsidR="0011186E" w:rsidRPr="00A9744D" w:rsidRDefault="00D03FAC" w:rsidP="00D03FAC">
      <w:pPr>
        <w:pStyle w:val="Titre3"/>
      </w:pPr>
      <w:r w:rsidRPr="00A9744D">
        <w:rPr>
          <w:rFonts w:eastAsia="Arial"/>
          <w:lang w:bidi="en-CA"/>
        </w:rPr>
        <w:t>Biodegradable erosion control matting, composed of straw and/ or coconut fiber stitched together with biodegradable thread forming top and bottom netting</w:t>
      </w:r>
      <w:r w:rsidR="0011186E" w:rsidRPr="00A9744D">
        <w:rPr>
          <w:rFonts w:eastAsia="Arial"/>
          <w:lang w:bidi="en-CA"/>
        </w:rPr>
        <w:t>.</w:t>
      </w:r>
    </w:p>
    <w:p w14:paraId="6C362477" w14:textId="00927375" w:rsidR="0011186E" w:rsidRPr="00A9744D" w:rsidRDefault="0011186E" w:rsidP="00D03FAC">
      <w:pPr>
        <w:pStyle w:val="Titre4"/>
      </w:pPr>
      <w:r w:rsidRPr="00A9744D">
        <w:t xml:space="preserve">Acceptable product: </w:t>
      </w:r>
      <w:proofErr w:type="spellStart"/>
      <w:r w:rsidR="00D03FAC" w:rsidRPr="00A9744D">
        <w:t>GardMat</w:t>
      </w:r>
      <w:proofErr w:type="spellEnd"/>
      <w:r w:rsidR="00521792" w:rsidRPr="00A9744D">
        <w:rPr>
          <w:vertAlign w:val="superscript"/>
        </w:rPr>
        <w:t>®</w:t>
      </w:r>
      <w:r w:rsidR="00D03FAC" w:rsidRPr="00A9744D">
        <w:t xml:space="preserve"> LT by </w:t>
      </w:r>
      <w:proofErr w:type="spellStart"/>
      <w:r w:rsidR="00D03FAC" w:rsidRPr="00A9744D">
        <w:t>Hydrotech</w:t>
      </w:r>
      <w:proofErr w:type="spellEnd"/>
      <w:r w:rsidR="00D03FAC" w:rsidRPr="00A9744D">
        <w:t xml:space="preserve"> Membrane Corp.</w:t>
      </w:r>
    </w:p>
    <w:p w14:paraId="243E6677" w14:textId="14F79957" w:rsidR="00D03FAC" w:rsidRPr="00A9744D" w:rsidRDefault="00D03FAC" w:rsidP="00D03FAC">
      <w:pPr>
        <w:pStyle w:val="Titre3"/>
      </w:pPr>
      <w:r w:rsidRPr="00A9744D">
        <w:rPr>
          <w:rFonts w:eastAsia="Arial"/>
          <w:lang w:bidi="en-CA"/>
        </w:rPr>
        <w:t>Long term erosion control mat, composed of polypropylene netting.</w:t>
      </w:r>
    </w:p>
    <w:p w14:paraId="08ED9A4E" w14:textId="3201C029" w:rsidR="00D03FAC" w:rsidRPr="00A9744D" w:rsidRDefault="00D03FAC" w:rsidP="00D03FAC">
      <w:pPr>
        <w:pStyle w:val="Titre4"/>
      </w:pPr>
      <w:r w:rsidRPr="00A9744D">
        <w:t xml:space="preserve">Acceptable product: </w:t>
      </w:r>
      <w:proofErr w:type="spellStart"/>
      <w:r w:rsidRPr="00A9744D">
        <w:t>GardMat</w:t>
      </w:r>
      <w:proofErr w:type="spellEnd"/>
      <w:r w:rsidR="00521792" w:rsidRPr="00A9744D">
        <w:rPr>
          <w:vertAlign w:val="superscript"/>
        </w:rPr>
        <w:t>®</w:t>
      </w:r>
      <w:r w:rsidRPr="00A9744D">
        <w:t xml:space="preserve"> N by </w:t>
      </w:r>
      <w:proofErr w:type="spellStart"/>
      <w:r w:rsidRPr="00A9744D">
        <w:t>Hydrotech</w:t>
      </w:r>
      <w:proofErr w:type="spellEnd"/>
      <w:r w:rsidRPr="00A9744D">
        <w:t xml:space="preserve"> Membrane Corp.</w:t>
      </w:r>
    </w:p>
    <w:p w14:paraId="2DCA5B84" w14:textId="480889EA" w:rsidR="00D03FAC" w:rsidRPr="00A9744D" w:rsidRDefault="007205FB" w:rsidP="00D03FAC">
      <w:pPr>
        <w:pStyle w:val="Titre3"/>
      </w:pPr>
      <w:r w:rsidRPr="00A9744D">
        <w:rPr>
          <w:rFonts w:eastAsia="Arial"/>
          <w:lang w:bidi="en-CA"/>
        </w:rPr>
        <w:t xml:space="preserve">Heavy-duty plastic anchor disk with connected plastic stem and friction-fit plastic top disk used to fasten </w:t>
      </w:r>
      <w:proofErr w:type="spellStart"/>
      <w:r w:rsidRPr="00A9744D">
        <w:rPr>
          <w:rFonts w:eastAsia="Arial"/>
          <w:lang w:bidi="en-CA"/>
        </w:rPr>
        <w:t>GardMat</w:t>
      </w:r>
      <w:proofErr w:type="spellEnd"/>
      <w:r w:rsidRPr="00A9744D">
        <w:rPr>
          <w:rFonts w:eastAsia="Arial"/>
          <w:vertAlign w:val="superscript"/>
          <w:lang w:bidi="en-CA"/>
        </w:rPr>
        <w:t>®</w:t>
      </w:r>
      <w:r w:rsidRPr="00A9744D">
        <w:rPr>
          <w:rFonts w:eastAsia="Arial"/>
          <w:lang w:bidi="en-CA"/>
        </w:rPr>
        <w:t xml:space="preserve"> erosion control mat or </w:t>
      </w:r>
      <w:proofErr w:type="spellStart"/>
      <w:r w:rsidRPr="00A9744D">
        <w:rPr>
          <w:rFonts w:eastAsia="Arial"/>
          <w:lang w:bidi="en-CA"/>
        </w:rPr>
        <w:t>Instagreen</w:t>
      </w:r>
      <w:proofErr w:type="spellEnd"/>
      <w:r w:rsidRPr="00A9744D">
        <w:rPr>
          <w:rFonts w:eastAsia="Arial"/>
          <w:lang w:bidi="en-CA"/>
        </w:rPr>
        <w:t>™ Sedum Carpet</w:t>
      </w:r>
      <w:r w:rsidR="00F43FF5" w:rsidRPr="00A9744D">
        <w:rPr>
          <w:rFonts w:eastAsia="Arial"/>
          <w:lang w:bidi="en-CA"/>
        </w:rPr>
        <w:t>/ Tile</w:t>
      </w:r>
      <w:r w:rsidRPr="00A9744D">
        <w:rPr>
          <w:rFonts w:eastAsia="Arial"/>
          <w:lang w:bidi="en-CA"/>
        </w:rPr>
        <w:t>.</w:t>
      </w:r>
    </w:p>
    <w:p w14:paraId="4725A0C2" w14:textId="1F64C014" w:rsidR="00D03FAC" w:rsidRPr="00A9744D" w:rsidRDefault="00D03FAC" w:rsidP="00D03FAC">
      <w:pPr>
        <w:pStyle w:val="Titre4"/>
      </w:pPr>
      <w:r w:rsidRPr="00A9744D">
        <w:t xml:space="preserve">Acceptable product: Disk Anchor as supplied by </w:t>
      </w:r>
      <w:proofErr w:type="spellStart"/>
      <w:r w:rsidRPr="00A9744D">
        <w:t>Hydrotech</w:t>
      </w:r>
      <w:proofErr w:type="spellEnd"/>
      <w:r w:rsidRPr="00A9744D">
        <w:t xml:space="preserve"> Membrane Corp.</w:t>
      </w:r>
    </w:p>
    <w:p w14:paraId="786C5076" w14:textId="73355ED0" w:rsidR="00D03FAC" w:rsidRPr="00A9744D" w:rsidRDefault="00D03FAC" w:rsidP="00D03FAC">
      <w:pPr>
        <w:pStyle w:val="Titre3"/>
      </w:pPr>
      <w:r w:rsidRPr="00A9744D">
        <w:rPr>
          <w:rFonts w:eastAsia="Arial"/>
          <w:lang w:bidi="en-CA"/>
        </w:rPr>
        <w:t>Hydro-mulch</w:t>
      </w:r>
    </w:p>
    <w:p w14:paraId="4010D45A" w14:textId="19984AB0" w:rsidR="001050B9" w:rsidRPr="00A9744D" w:rsidRDefault="0073751E" w:rsidP="000962C6">
      <w:pPr>
        <w:pStyle w:val="Titre4"/>
      </w:pPr>
      <w:r w:rsidRPr="00A9744D">
        <w:t xml:space="preserve">Wood fibre and </w:t>
      </w:r>
      <w:proofErr w:type="gramStart"/>
      <w:r w:rsidRPr="00A9744D">
        <w:t>polymer based</w:t>
      </w:r>
      <w:proofErr w:type="gramEnd"/>
      <w:r w:rsidRPr="00A9744D">
        <w:t xml:space="preserve"> hydro-mulch, 100% biodegradable and having nutritive properties promoting rooting for use in securing the Seedlings on the roof.  Where hydro-mulching equipment is available and has access to the roof, hydro-mulch shall be mixed with tackifier and applied as wet slurry to seedling installations</w:t>
      </w:r>
      <w:r w:rsidR="00D03FAC" w:rsidRPr="00A9744D">
        <w:t>.</w:t>
      </w:r>
    </w:p>
    <w:p w14:paraId="0394F379" w14:textId="632D9C7A" w:rsidR="00D03FAC" w:rsidRPr="00A9744D" w:rsidRDefault="00D03FAC" w:rsidP="00D03FAC">
      <w:pPr>
        <w:pStyle w:val="Titre3"/>
      </w:pPr>
      <w:r w:rsidRPr="00A9744D">
        <w:rPr>
          <w:rFonts w:eastAsia="Arial"/>
          <w:lang w:bidi="en-CA"/>
        </w:rPr>
        <w:t>Dry hydro-mulch</w:t>
      </w:r>
    </w:p>
    <w:p w14:paraId="044D202F" w14:textId="0BD83C54" w:rsidR="00D03FAC" w:rsidRPr="00A9744D" w:rsidRDefault="0073751E" w:rsidP="0073751E">
      <w:pPr>
        <w:pStyle w:val="Titre4"/>
      </w:pPr>
      <w:r w:rsidRPr="00A9744D">
        <w:lastRenderedPageBreak/>
        <w:t xml:space="preserve">Wood fibre and </w:t>
      </w:r>
      <w:proofErr w:type="gramStart"/>
      <w:r w:rsidRPr="00A9744D">
        <w:t>polymer based</w:t>
      </w:r>
      <w:proofErr w:type="gramEnd"/>
      <w:r w:rsidRPr="00A9744D">
        <w:t xml:space="preserve"> hydro-mulch, 100% biodegradable and having nutritive properties promoting rooting for use in securing the Seedlings on the roof.  Where hydro-mulching equipment and access are not possible, dry hydro-mulch shall be applied in accordance with the </w:t>
      </w:r>
      <w:proofErr w:type="spellStart"/>
      <w:r w:rsidRPr="00A9744D">
        <w:t>Hydrotech</w:t>
      </w:r>
      <w:proofErr w:type="spellEnd"/>
      <w:r w:rsidRPr="00A9744D">
        <w:t xml:space="preserve"> Garden Roof</w:t>
      </w:r>
      <w:r w:rsidRPr="00A9744D">
        <w:rPr>
          <w:vertAlign w:val="superscript"/>
        </w:rPr>
        <w:t>®</w:t>
      </w:r>
      <w:r w:rsidRPr="00A9744D">
        <w:t xml:space="preserve"> Assembly Installation Instructions and Maintenance Plan</w:t>
      </w:r>
      <w:r w:rsidR="00D03FAC" w:rsidRPr="00A9744D">
        <w:t>.</w:t>
      </w:r>
    </w:p>
    <w:p w14:paraId="1505AD22" w14:textId="366D7A25" w:rsidR="00D03FAC" w:rsidRPr="00A9744D" w:rsidRDefault="00D03FAC" w:rsidP="00D03FAC">
      <w:pPr>
        <w:pStyle w:val="Titre2"/>
        <w:rPr>
          <w:rFonts w:eastAsia="Arial" w:cs="Arial"/>
          <w:lang w:bidi="en-CA"/>
        </w:rPr>
      </w:pPr>
      <w:r w:rsidRPr="00A9744D">
        <w:rPr>
          <w:rFonts w:eastAsia="Arial" w:cs="Arial"/>
          <w:lang w:bidi="en-CA"/>
        </w:rPr>
        <w:t>VEGETATION/ PLANTING</w:t>
      </w:r>
    </w:p>
    <w:p w14:paraId="3E0AC749" w14:textId="3D80E2F2" w:rsidR="00600A9E" w:rsidRPr="00A9744D" w:rsidRDefault="00600A9E" w:rsidP="00600A9E">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Intensive plant material and lawn plant material (specified elsewhere) shall be as shown on plan.</w:t>
      </w:r>
    </w:p>
    <w:p w14:paraId="7C96F2B9" w14:textId="7B13CEE4" w:rsidR="007205FB" w:rsidRPr="00A9744D" w:rsidRDefault="007205FB" w:rsidP="007205FB">
      <w:pPr>
        <w:pStyle w:val="Titre3"/>
        <w:numPr>
          <w:ilvl w:val="0"/>
          <w:numId w:val="0"/>
        </w:numPr>
        <w:rPr>
          <w:rFonts w:eastAsia="Arial"/>
          <w:b/>
          <w:lang w:bidi="en-CA"/>
        </w:rPr>
      </w:pPr>
      <w:r w:rsidRPr="00D111FF">
        <w:rPr>
          <w:rFonts w:eastAsia="Arial"/>
          <w:b/>
          <w:lang w:bidi="en-CA"/>
        </w:rPr>
        <w:t xml:space="preserve">Option « A » Plant in </w:t>
      </w:r>
      <w:r w:rsidR="00021F6A" w:rsidRPr="00D111FF">
        <w:rPr>
          <w:rFonts w:eastAsia="Arial"/>
          <w:b/>
          <w:lang w:bidi="en-CA"/>
        </w:rPr>
        <w:t>m</w:t>
      </w:r>
      <w:r w:rsidRPr="00D111FF">
        <w:rPr>
          <w:rFonts w:eastAsia="Arial"/>
          <w:b/>
          <w:lang w:bidi="en-CA"/>
        </w:rPr>
        <w:t xml:space="preserve">ulticellular </w:t>
      </w:r>
      <w:r w:rsidR="00021F6A" w:rsidRPr="00D111FF">
        <w:rPr>
          <w:rFonts w:eastAsia="Arial"/>
          <w:b/>
          <w:lang w:bidi="en-CA"/>
        </w:rPr>
        <w:t>t</w:t>
      </w:r>
      <w:r w:rsidRPr="00D111FF">
        <w:rPr>
          <w:rFonts w:eastAsia="Arial"/>
          <w:b/>
          <w:lang w:bidi="en-CA"/>
        </w:rPr>
        <w:t>ray</w:t>
      </w:r>
    </w:p>
    <w:p w14:paraId="45EA9D7D" w14:textId="77777777" w:rsidR="007205FB" w:rsidRPr="00A9744D" w:rsidRDefault="007205FB" w:rsidP="00A50E8E">
      <w:pPr>
        <w:pStyle w:val="Titre3"/>
      </w:pPr>
      <w:r w:rsidRPr="00A9744D">
        <w:rPr>
          <w:rFonts w:eastAsia="Arial"/>
          <w:lang w:bidi="en-CA"/>
        </w:rPr>
        <w:t>A selection of 8 to 10 plant varieties perfectly adapted for extensive vegetative roofs in [Eastern] [Central] [Western] Canada.</w:t>
      </w:r>
    </w:p>
    <w:p w14:paraId="54A8AF08" w14:textId="77777777" w:rsidR="007205FB" w:rsidRPr="00A9744D" w:rsidRDefault="007205FB" w:rsidP="00A50E8E">
      <w:pPr>
        <w:pStyle w:val="Titre4"/>
      </w:pPr>
      <w:r w:rsidRPr="00A9744D">
        <w:t>Acceptable product: extensive Garden Roof</w:t>
      </w:r>
      <w:r w:rsidRPr="00A9744D">
        <w:rPr>
          <w:vertAlign w:val="superscript"/>
        </w:rPr>
        <w:t>®</w:t>
      </w:r>
      <w:r w:rsidRPr="00A9744D">
        <w:t xml:space="preserve"> [Eastern] [Central] [Western] Canada for plants in cellular trays.</w:t>
      </w:r>
    </w:p>
    <w:p w14:paraId="1A6AB4A3" w14:textId="77777777" w:rsidR="007205FB" w:rsidRPr="00A9744D" w:rsidRDefault="007205FB" w:rsidP="00A50E8E">
      <w:pPr>
        <w:pStyle w:val="Titre4"/>
      </w:pPr>
      <w:r w:rsidRPr="00A9744D">
        <w:t xml:space="preserve">List of selected plants must take into account not only their </w:t>
      </w:r>
      <w:proofErr w:type="spellStart"/>
      <w:r w:rsidRPr="00A9744D">
        <w:t>hardyness</w:t>
      </w:r>
      <w:proofErr w:type="spellEnd"/>
      <w:r w:rsidRPr="00A9744D">
        <w:t xml:space="preserve"> zone and growing characteristics but also the degree and daily hours of sunlight, predisposition to desiccation as well as all other physical characteristics of the plantation site.</w:t>
      </w:r>
    </w:p>
    <w:p w14:paraId="0AA08046" w14:textId="69B8B6DA" w:rsidR="007205FB" w:rsidRPr="00A9744D" w:rsidRDefault="007205FB" w:rsidP="00A50E8E">
      <w:pPr>
        <w:pStyle w:val="Titre4"/>
      </w:pPr>
      <w:r w:rsidRPr="00A9744D">
        <w:t>All plants must be supplied by a nursery that m</w:t>
      </w:r>
      <w:r w:rsidR="00A107BA" w:rsidRPr="00A9744D">
        <w:t>eets requirements described in p</w:t>
      </w:r>
      <w:r w:rsidRPr="00A9744D">
        <w:t xml:space="preserve">art [  </w:t>
      </w:r>
      <w:proofErr w:type="gramStart"/>
      <w:r w:rsidRPr="00A9744D">
        <w:t xml:space="preserve">  ]</w:t>
      </w:r>
      <w:proofErr w:type="gramEnd"/>
      <w:r w:rsidRPr="00A9744D">
        <w:t xml:space="preserve"> of CNLA Canadian Landscape Standard 1</w:t>
      </w:r>
      <w:r w:rsidRPr="00A9744D">
        <w:rPr>
          <w:vertAlign w:val="superscript"/>
        </w:rPr>
        <w:t>st</w:t>
      </w:r>
      <w:r w:rsidR="00A107BA" w:rsidRPr="00A9744D">
        <w:t xml:space="preserve"> </w:t>
      </w:r>
      <w:r w:rsidRPr="00A9744D">
        <w:t>edition.</w:t>
      </w:r>
    </w:p>
    <w:p w14:paraId="4A65B39A" w14:textId="77777777" w:rsidR="007205FB" w:rsidRPr="00A9744D" w:rsidRDefault="007205FB" w:rsidP="00A50E8E">
      <w:pPr>
        <w:pStyle w:val="Titre4"/>
      </w:pPr>
      <w:r w:rsidRPr="00A9744D">
        <w:t xml:space="preserve">Unless the CNLA standard has special handling requirements (container, bare roots or loose), all plants shall be delivered on </w:t>
      </w:r>
      <w:proofErr w:type="gramStart"/>
      <w:r w:rsidRPr="00A9744D">
        <w:t>24 unit</w:t>
      </w:r>
      <w:proofErr w:type="gramEnd"/>
      <w:r w:rsidRPr="00A9744D">
        <w:t xml:space="preserve"> multicellular trays of at least 190 cm³ (ex. 5 cm deep by 6 cm diameter).</w:t>
      </w:r>
    </w:p>
    <w:p w14:paraId="3AA8014C" w14:textId="77777777" w:rsidR="007205FB" w:rsidRPr="00A9744D" w:rsidRDefault="007205FB" w:rsidP="00A50E8E">
      <w:pPr>
        <w:pStyle w:val="Titre4"/>
      </w:pPr>
      <w:r w:rsidRPr="00A9744D">
        <w:t>All plants must be clearly identified by type, species and variety.  They must arrive on the plantation site saturated with water to avoid desiccation during transport.</w:t>
      </w:r>
    </w:p>
    <w:p w14:paraId="5A469F18" w14:textId="77777777" w:rsidR="007205FB" w:rsidRPr="00A9744D" w:rsidRDefault="007205FB" w:rsidP="00A50E8E">
      <w:pPr>
        <w:pStyle w:val="Titre4"/>
      </w:pPr>
      <w:r w:rsidRPr="00A9744D">
        <w:t>Plants shall be vigorous and with a well-developed root system.  They must be free of phytopathogens and phytophagous organisms.  Growing media must be composed mainly of mineral matter and be free of adventitious species.</w:t>
      </w:r>
    </w:p>
    <w:p w14:paraId="6252376E" w14:textId="77777777" w:rsidR="007205FB" w:rsidRPr="00A9744D" w:rsidRDefault="007205FB" w:rsidP="00A50E8E">
      <w:pPr>
        <w:pStyle w:val="Titre4"/>
      </w:pPr>
      <w:r w:rsidRPr="00A9744D">
        <w:t>A controlled release coated fertilizer may be necessary to activate plant rooting.</w:t>
      </w:r>
    </w:p>
    <w:p w14:paraId="07255D64" w14:textId="6FB99BB4" w:rsidR="007205FB" w:rsidRPr="00A9744D" w:rsidRDefault="007205FB" w:rsidP="00A107BA">
      <w:pPr>
        <w:pStyle w:val="Titre3"/>
        <w:numPr>
          <w:ilvl w:val="0"/>
          <w:numId w:val="0"/>
        </w:numPr>
        <w:rPr>
          <w:b/>
        </w:rPr>
      </w:pPr>
      <w:r w:rsidRPr="00D111FF">
        <w:rPr>
          <w:b/>
        </w:rPr>
        <w:t xml:space="preserve">Option « B » Sedum </w:t>
      </w:r>
      <w:r w:rsidR="00021F6A" w:rsidRPr="00D111FF">
        <w:rPr>
          <w:b/>
        </w:rPr>
        <w:t>c</w:t>
      </w:r>
      <w:r w:rsidRPr="00D111FF">
        <w:rPr>
          <w:b/>
        </w:rPr>
        <w:t>utting</w:t>
      </w:r>
    </w:p>
    <w:p w14:paraId="3F7C846B" w14:textId="5D1226AC" w:rsidR="007205FB" w:rsidRPr="00A9744D" w:rsidRDefault="007205FB" w:rsidP="0008407D">
      <w:pPr>
        <w:pStyle w:val="Titre3"/>
        <w:numPr>
          <w:ilvl w:val="2"/>
          <w:numId w:val="9"/>
        </w:numPr>
      </w:pPr>
      <w:r w:rsidRPr="00A9744D">
        <w:rPr>
          <w:rFonts w:eastAsia="Arial"/>
          <w:lang w:bidi="en-CA"/>
        </w:rPr>
        <w:t>This product is used for extensive Garden Roof</w:t>
      </w:r>
      <w:r w:rsidRPr="00A9744D">
        <w:rPr>
          <w:rFonts w:eastAsia="Arial"/>
          <w:vertAlign w:val="superscript"/>
          <w:lang w:bidi="en-CA"/>
        </w:rPr>
        <w:t>®</w:t>
      </w:r>
      <w:r w:rsidRPr="00A9744D">
        <w:rPr>
          <w:rFonts w:eastAsia="Arial"/>
          <w:lang w:bidi="en-CA"/>
        </w:rPr>
        <w:t xml:space="preserve">. </w:t>
      </w:r>
      <w:r w:rsidR="00E43542">
        <w:rPr>
          <w:rFonts w:eastAsia="Arial"/>
          <w:lang w:bidi="en-CA"/>
        </w:rPr>
        <w:t xml:space="preserve"> </w:t>
      </w:r>
      <w:r w:rsidRPr="00A9744D">
        <w:rPr>
          <w:rFonts w:eastAsia="Arial"/>
          <w:lang w:bidi="en-CA"/>
        </w:rPr>
        <w:t>It is composed of a selection of varieties of sedum cultivated from mature sedum plants.  The selection is adapted to [Eastern] [Central] [Western] Canada’s climate and is delivered as cuttings without roots in boxed plastic bags.</w:t>
      </w:r>
    </w:p>
    <w:p w14:paraId="26F0D477" w14:textId="77777777" w:rsidR="007205FB" w:rsidRPr="00A9744D" w:rsidRDefault="007205FB" w:rsidP="00C37CF8">
      <w:pPr>
        <w:pStyle w:val="Titre4"/>
      </w:pPr>
      <w:r w:rsidRPr="00A9744D">
        <w:t>Acceptable product: Extensive Garden Roof</w:t>
      </w:r>
      <w:r w:rsidRPr="00A9744D">
        <w:rPr>
          <w:vertAlign w:val="superscript"/>
        </w:rPr>
        <w:t>®</w:t>
      </w:r>
      <w:r w:rsidRPr="00A9744D">
        <w:t xml:space="preserve"> [Eastern] [Central] [Western] Canada for Sedum Cuttings.</w:t>
      </w:r>
    </w:p>
    <w:p w14:paraId="001399AC" w14:textId="77777777" w:rsidR="007205FB" w:rsidRPr="00A9744D" w:rsidRDefault="007205FB" w:rsidP="00B16853">
      <w:pPr>
        <w:pStyle w:val="Titre4"/>
      </w:pPr>
      <w:r w:rsidRPr="00A9744D">
        <w:t xml:space="preserve">This product is fixed to the growing media using a wood fibre and </w:t>
      </w:r>
      <w:proofErr w:type="gramStart"/>
      <w:r w:rsidRPr="00A9744D">
        <w:t>polymer based</w:t>
      </w:r>
      <w:proofErr w:type="gramEnd"/>
      <w:r w:rsidRPr="00A9744D">
        <w:t xml:space="preserve"> hydro-mulch, 100% biodegradable and having nutritive properties promoting rooting.  This option must be realized at a particular time of the season.</w:t>
      </w:r>
    </w:p>
    <w:p w14:paraId="72F1D2DF" w14:textId="1EF78811" w:rsidR="007205FB" w:rsidRPr="00A9744D" w:rsidRDefault="007205FB" w:rsidP="00D35E9C">
      <w:pPr>
        <w:pStyle w:val="HYDROTECH-SPECNOTE"/>
        <w:tabs>
          <w:tab w:val="left" w:pos="5741"/>
        </w:tabs>
        <w:spacing w:before="120"/>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00E43542">
        <w:rPr>
          <w:rFonts w:cs="Arial"/>
        </w:rPr>
        <w:t>S</w:t>
      </w:r>
      <w:r w:rsidRPr="00A9744D">
        <w:rPr>
          <w:rFonts w:eastAsia="Arial" w:cs="Arial"/>
          <w:spacing w:val="-3"/>
          <w:lang w:bidi="en-CA"/>
        </w:rPr>
        <w:t>elect/specify cutting density</w:t>
      </w:r>
    </w:p>
    <w:p w14:paraId="0BFA591A" w14:textId="0033576C" w:rsidR="007205FB" w:rsidRPr="00A9744D" w:rsidRDefault="007205FB" w:rsidP="007205FB">
      <w:pPr>
        <w:pStyle w:val="Titre5"/>
        <w:numPr>
          <w:ilvl w:val="4"/>
          <w:numId w:val="1"/>
        </w:numPr>
        <w:rPr>
          <w:lang w:val="en-US"/>
        </w:rPr>
      </w:pPr>
      <w:r w:rsidRPr="00A9744D">
        <w:rPr>
          <w:lang w:val="en-US"/>
        </w:rPr>
        <w:lastRenderedPageBreak/>
        <w:t xml:space="preserve">8 </w:t>
      </w:r>
      <w:proofErr w:type="spellStart"/>
      <w:r w:rsidRPr="00A9744D">
        <w:rPr>
          <w:lang w:val="en-US"/>
        </w:rPr>
        <w:t>lb</w:t>
      </w:r>
      <w:proofErr w:type="spellEnd"/>
      <w:r w:rsidR="00D35E9C" w:rsidRPr="00A9744D">
        <w:rPr>
          <w:lang w:val="en-US"/>
        </w:rPr>
        <w:t xml:space="preserve"> </w:t>
      </w:r>
      <w:r w:rsidRPr="00A9744D">
        <w:rPr>
          <w:lang w:val="en-US"/>
        </w:rPr>
        <w:t>/100 sq</w:t>
      </w:r>
      <w:r w:rsidR="00D35E9C" w:rsidRPr="00A9744D">
        <w:rPr>
          <w:lang w:val="en-US"/>
        </w:rPr>
        <w:t xml:space="preserve">. </w:t>
      </w:r>
      <w:r w:rsidRPr="00A9744D">
        <w:rPr>
          <w:lang w:val="en-US"/>
        </w:rPr>
        <w:t>ft</w:t>
      </w:r>
      <w:r w:rsidR="00D35E9C" w:rsidRPr="00A9744D">
        <w:rPr>
          <w:lang w:val="en-US"/>
        </w:rPr>
        <w:t>.</w:t>
      </w:r>
    </w:p>
    <w:p w14:paraId="1E38ED19" w14:textId="4CAD76E4" w:rsidR="007205FB" w:rsidRPr="00A9744D" w:rsidRDefault="007205FB" w:rsidP="007205FB">
      <w:pPr>
        <w:pStyle w:val="Titre5"/>
        <w:numPr>
          <w:ilvl w:val="4"/>
          <w:numId w:val="1"/>
        </w:numPr>
        <w:rPr>
          <w:lang w:val="en-US"/>
        </w:rPr>
      </w:pPr>
      <w:r w:rsidRPr="00A9744D">
        <w:rPr>
          <w:lang w:val="en-US"/>
        </w:rPr>
        <w:t xml:space="preserve">10 </w:t>
      </w:r>
      <w:proofErr w:type="spellStart"/>
      <w:r w:rsidRPr="00A9744D">
        <w:rPr>
          <w:lang w:val="en-US"/>
        </w:rPr>
        <w:t>lb</w:t>
      </w:r>
      <w:proofErr w:type="spellEnd"/>
      <w:r w:rsidR="00D35E9C" w:rsidRPr="00A9744D">
        <w:rPr>
          <w:lang w:val="en-US"/>
        </w:rPr>
        <w:t xml:space="preserve"> </w:t>
      </w:r>
      <w:r w:rsidRPr="00A9744D">
        <w:rPr>
          <w:lang w:val="en-US"/>
        </w:rPr>
        <w:t>/</w:t>
      </w:r>
      <w:r w:rsidR="00D35E9C" w:rsidRPr="00A9744D">
        <w:rPr>
          <w:lang w:val="en-US"/>
        </w:rPr>
        <w:t xml:space="preserve"> </w:t>
      </w:r>
      <w:r w:rsidRPr="00A9744D">
        <w:rPr>
          <w:lang w:val="en-US"/>
        </w:rPr>
        <w:t>100 sq</w:t>
      </w:r>
      <w:r w:rsidR="00D35E9C" w:rsidRPr="00A9744D">
        <w:rPr>
          <w:lang w:val="en-US"/>
        </w:rPr>
        <w:t xml:space="preserve">. </w:t>
      </w:r>
      <w:r w:rsidRPr="00A9744D">
        <w:rPr>
          <w:lang w:val="en-US"/>
        </w:rPr>
        <w:t>ft</w:t>
      </w:r>
      <w:r w:rsidR="00D35E9C" w:rsidRPr="00A9744D">
        <w:rPr>
          <w:lang w:val="en-US"/>
        </w:rPr>
        <w:t>.</w:t>
      </w:r>
    </w:p>
    <w:p w14:paraId="08ECA9D5" w14:textId="35B6EC8F" w:rsidR="007205FB" w:rsidRPr="00A9744D" w:rsidRDefault="007205FB" w:rsidP="007205FB">
      <w:pPr>
        <w:pStyle w:val="Titre5"/>
        <w:numPr>
          <w:ilvl w:val="4"/>
          <w:numId w:val="1"/>
        </w:numPr>
        <w:rPr>
          <w:lang w:val="en-US"/>
        </w:rPr>
      </w:pPr>
      <w:r w:rsidRPr="00A9744D">
        <w:rPr>
          <w:lang w:val="en-US"/>
        </w:rPr>
        <w:t xml:space="preserve">12 </w:t>
      </w:r>
      <w:proofErr w:type="spellStart"/>
      <w:r w:rsidRPr="00A9744D">
        <w:rPr>
          <w:lang w:val="en-US"/>
        </w:rPr>
        <w:t>lb</w:t>
      </w:r>
      <w:proofErr w:type="spellEnd"/>
      <w:r w:rsidR="00D35E9C" w:rsidRPr="00A9744D">
        <w:rPr>
          <w:lang w:val="en-US"/>
        </w:rPr>
        <w:t xml:space="preserve"> </w:t>
      </w:r>
      <w:r w:rsidRPr="00A9744D">
        <w:rPr>
          <w:lang w:val="en-US"/>
        </w:rPr>
        <w:t>/</w:t>
      </w:r>
      <w:r w:rsidR="00D35E9C" w:rsidRPr="00A9744D">
        <w:rPr>
          <w:lang w:val="en-US"/>
        </w:rPr>
        <w:t xml:space="preserve"> </w:t>
      </w:r>
      <w:r w:rsidRPr="00A9744D">
        <w:rPr>
          <w:lang w:val="en-US"/>
        </w:rPr>
        <w:t>100 sq</w:t>
      </w:r>
      <w:r w:rsidR="00D35E9C" w:rsidRPr="00A9744D">
        <w:rPr>
          <w:lang w:val="en-US"/>
        </w:rPr>
        <w:t xml:space="preserve">. </w:t>
      </w:r>
      <w:r w:rsidRPr="00A9744D">
        <w:rPr>
          <w:lang w:val="en-US"/>
        </w:rPr>
        <w:t>ft</w:t>
      </w:r>
      <w:r w:rsidR="00D35E9C" w:rsidRPr="00A9744D">
        <w:rPr>
          <w:lang w:val="en-US"/>
        </w:rPr>
        <w:t>.</w:t>
      </w:r>
    </w:p>
    <w:p w14:paraId="7A3C0A5F" w14:textId="459E091C" w:rsidR="007205FB" w:rsidRPr="00A9744D" w:rsidRDefault="007205FB" w:rsidP="007205FB">
      <w:pPr>
        <w:pStyle w:val="Titre5"/>
        <w:numPr>
          <w:ilvl w:val="4"/>
          <w:numId w:val="1"/>
        </w:numPr>
        <w:rPr>
          <w:lang w:val="en-US"/>
        </w:rPr>
      </w:pPr>
      <w:r w:rsidRPr="00A9744D">
        <w:rPr>
          <w:lang w:val="en-US"/>
        </w:rPr>
        <w:t xml:space="preserve">15 </w:t>
      </w:r>
      <w:proofErr w:type="spellStart"/>
      <w:r w:rsidRPr="00A9744D">
        <w:rPr>
          <w:lang w:val="en-US"/>
        </w:rPr>
        <w:t>lb</w:t>
      </w:r>
      <w:proofErr w:type="spellEnd"/>
      <w:r w:rsidR="00D35E9C" w:rsidRPr="00A9744D">
        <w:rPr>
          <w:lang w:val="en-US"/>
        </w:rPr>
        <w:t xml:space="preserve"> </w:t>
      </w:r>
      <w:r w:rsidRPr="00A9744D">
        <w:rPr>
          <w:lang w:val="en-US"/>
        </w:rPr>
        <w:t>/</w:t>
      </w:r>
      <w:r w:rsidR="00D35E9C" w:rsidRPr="00A9744D">
        <w:rPr>
          <w:lang w:val="en-US"/>
        </w:rPr>
        <w:t xml:space="preserve"> </w:t>
      </w:r>
      <w:r w:rsidRPr="00A9744D">
        <w:rPr>
          <w:lang w:val="en-US"/>
        </w:rPr>
        <w:t>100 sq</w:t>
      </w:r>
      <w:r w:rsidR="00D35E9C" w:rsidRPr="00A9744D">
        <w:rPr>
          <w:lang w:val="en-US"/>
        </w:rPr>
        <w:t xml:space="preserve">. </w:t>
      </w:r>
      <w:r w:rsidRPr="00A9744D">
        <w:rPr>
          <w:lang w:val="en-US"/>
        </w:rPr>
        <w:t>ft</w:t>
      </w:r>
      <w:r w:rsidR="00D35E9C" w:rsidRPr="00A9744D">
        <w:rPr>
          <w:lang w:val="en-US"/>
        </w:rPr>
        <w:t>.</w:t>
      </w:r>
    </w:p>
    <w:p w14:paraId="573AACD5" w14:textId="37F91F76" w:rsidR="007205FB" w:rsidRPr="00A9744D" w:rsidRDefault="007205FB" w:rsidP="007205FB">
      <w:pPr>
        <w:pStyle w:val="Titre5"/>
        <w:numPr>
          <w:ilvl w:val="4"/>
          <w:numId w:val="1"/>
        </w:numPr>
      </w:pPr>
      <w:r w:rsidRPr="00A9744D">
        <w:rPr>
          <w:lang w:val="en-US"/>
        </w:rPr>
        <w:t>Other</w:t>
      </w:r>
    </w:p>
    <w:p w14:paraId="0AFB170E" w14:textId="485953F9" w:rsidR="007205FB" w:rsidRPr="00A9744D" w:rsidRDefault="007205FB" w:rsidP="00A107BA">
      <w:pPr>
        <w:pStyle w:val="Titre3"/>
        <w:numPr>
          <w:ilvl w:val="0"/>
          <w:numId w:val="0"/>
        </w:numPr>
        <w:rPr>
          <w:b/>
        </w:rPr>
      </w:pPr>
      <w:r w:rsidRPr="00D111FF">
        <w:rPr>
          <w:b/>
        </w:rPr>
        <w:t xml:space="preserve">Option « C » Sedum </w:t>
      </w:r>
      <w:r w:rsidR="00021F6A" w:rsidRPr="00D111FF">
        <w:rPr>
          <w:b/>
        </w:rPr>
        <w:t>c</w:t>
      </w:r>
      <w:r w:rsidRPr="00D111FF">
        <w:rPr>
          <w:b/>
        </w:rPr>
        <w:t>arpet</w:t>
      </w:r>
    </w:p>
    <w:p w14:paraId="3137D947" w14:textId="1C6273B9" w:rsidR="00C37CF8" w:rsidRPr="00A9744D" w:rsidRDefault="007205FB" w:rsidP="0008407D">
      <w:pPr>
        <w:pStyle w:val="Titre3"/>
        <w:numPr>
          <w:ilvl w:val="2"/>
          <w:numId w:val="10"/>
        </w:numPr>
      </w:pPr>
      <w:r w:rsidRPr="00A9744D">
        <w:rPr>
          <w:rFonts w:eastAsia="Arial"/>
        </w:rPr>
        <w:t>This product is used for extensive Garden Roof</w:t>
      </w:r>
      <w:r w:rsidRPr="00A9744D">
        <w:rPr>
          <w:rFonts w:eastAsia="Arial"/>
          <w:vertAlign w:val="superscript"/>
        </w:rPr>
        <w:t>®</w:t>
      </w:r>
      <w:r w:rsidRPr="00A9744D">
        <w:rPr>
          <w:rFonts w:eastAsia="Arial"/>
        </w:rPr>
        <w:t>.</w:t>
      </w:r>
      <w:r w:rsidR="00E43542">
        <w:rPr>
          <w:rFonts w:eastAsia="Arial"/>
        </w:rPr>
        <w:t xml:space="preserve"> </w:t>
      </w:r>
      <w:r w:rsidRPr="00A9744D">
        <w:rPr>
          <w:rFonts w:eastAsia="Arial"/>
        </w:rPr>
        <w:t xml:space="preserve"> It is composed of </w:t>
      </w:r>
      <w:r w:rsidR="00B31681" w:rsidRPr="00A9744D">
        <w:rPr>
          <w:rFonts w:eastAsia="Arial"/>
        </w:rPr>
        <w:t>coconut</w:t>
      </w:r>
      <w:r w:rsidRPr="00A9744D">
        <w:rPr>
          <w:rFonts w:eastAsia="Arial"/>
        </w:rPr>
        <w:t xml:space="preserve"> coir, a layer of growing media and a plant mix of varieties of sedums adapted to [Eastern] [Central] [Western] Canada’s climate.</w:t>
      </w:r>
    </w:p>
    <w:p w14:paraId="4C3DA3DF" w14:textId="5C1A0A69" w:rsidR="007205FB" w:rsidRPr="00A9744D" w:rsidRDefault="007205FB" w:rsidP="0008407D">
      <w:pPr>
        <w:pStyle w:val="Titre4"/>
        <w:numPr>
          <w:ilvl w:val="3"/>
          <w:numId w:val="16"/>
        </w:numPr>
      </w:pPr>
      <w:r w:rsidRPr="00A9744D">
        <w:t xml:space="preserve">Acceptable product: </w:t>
      </w:r>
      <w:proofErr w:type="spellStart"/>
      <w:r w:rsidRPr="00A9744D">
        <w:t>Instagreen</w:t>
      </w:r>
      <w:proofErr w:type="spellEnd"/>
      <w:r w:rsidRPr="00A9744D">
        <w:rPr>
          <w:vertAlign w:val="superscript"/>
        </w:rPr>
        <w:t>™</w:t>
      </w:r>
      <w:r w:rsidRPr="00A9744D">
        <w:t xml:space="preserve"> Carpet by </w:t>
      </w:r>
      <w:proofErr w:type="spellStart"/>
      <w:r w:rsidRPr="00A9744D">
        <w:t>Hydrotech</w:t>
      </w:r>
      <w:proofErr w:type="spellEnd"/>
      <w:r w:rsidRPr="00A9744D">
        <w:t xml:space="preserve"> Membrane Corp.</w:t>
      </w:r>
    </w:p>
    <w:p w14:paraId="73C46CB6" w14:textId="1E60A67B" w:rsidR="007205FB" w:rsidRPr="00A9744D" w:rsidRDefault="007205FB" w:rsidP="00B31681">
      <w:pPr>
        <w:pStyle w:val="Titre3"/>
        <w:numPr>
          <w:ilvl w:val="0"/>
          <w:numId w:val="0"/>
        </w:numPr>
        <w:rPr>
          <w:b/>
        </w:rPr>
      </w:pPr>
      <w:r w:rsidRPr="00D111FF">
        <w:rPr>
          <w:b/>
        </w:rPr>
        <w:t xml:space="preserve">Option « D » Sedum </w:t>
      </w:r>
      <w:r w:rsidR="00021F6A" w:rsidRPr="00D111FF">
        <w:rPr>
          <w:b/>
        </w:rPr>
        <w:t>t</w:t>
      </w:r>
      <w:r w:rsidRPr="00D111FF">
        <w:rPr>
          <w:b/>
        </w:rPr>
        <w:t>ile</w:t>
      </w:r>
    </w:p>
    <w:p w14:paraId="032161E4" w14:textId="07FE2E84" w:rsidR="00801D4F" w:rsidRPr="00A9744D" w:rsidRDefault="007205FB" w:rsidP="0008407D">
      <w:pPr>
        <w:pStyle w:val="Titre3"/>
        <w:numPr>
          <w:ilvl w:val="2"/>
          <w:numId w:val="12"/>
        </w:numPr>
      </w:pPr>
      <w:r w:rsidRPr="00A9744D">
        <w:rPr>
          <w:rFonts w:eastAsia="Arial"/>
          <w:lang w:bidi="en-CA"/>
        </w:rPr>
        <w:t>This product is used for extensive Garden Roof</w:t>
      </w:r>
      <w:r w:rsidRPr="00A9744D">
        <w:rPr>
          <w:rFonts w:eastAsia="Arial"/>
          <w:vertAlign w:val="superscript"/>
          <w:lang w:bidi="en-CA"/>
        </w:rPr>
        <w:t>®</w:t>
      </w:r>
      <w:r w:rsidRPr="00A9744D">
        <w:rPr>
          <w:rFonts w:eastAsia="Arial"/>
          <w:lang w:bidi="en-CA"/>
        </w:rPr>
        <w:t xml:space="preserve">. </w:t>
      </w:r>
      <w:r w:rsidR="00E43542">
        <w:rPr>
          <w:rFonts w:eastAsia="Arial"/>
          <w:lang w:bidi="en-CA"/>
        </w:rPr>
        <w:t xml:space="preserve"> </w:t>
      </w:r>
      <w:r w:rsidRPr="00A9744D">
        <w:rPr>
          <w:rFonts w:eastAsia="Arial"/>
          <w:lang w:bidi="en-CA"/>
        </w:rPr>
        <w:t>It is composed of coconut coir, a layer of growing media and a plant mix of varieties of sedums adapted to [Eastern] [Central] [Western] Canada’s climate.</w:t>
      </w:r>
    </w:p>
    <w:p w14:paraId="70A02F1F" w14:textId="234A0EB5" w:rsidR="007205FB" w:rsidRPr="00A9744D" w:rsidRDefault="007205FB" w:rsidP="00801D4F">
      <w:pPr>
        <w:pStyle w:val="Titre4"/>
      </w:pPr>
      <w:r w:rsidRPr="00A9744D">
        <w:t xml:space="preserve">Acceptable product: </w:t>
      </w:r>
      <w:proofErr w:type="spellStart"/>
      <w:r w:rsidRPr="00A9744D">
        <w:t>Instagreen</w:t>
      </w:r>
      <w:proofErr w:type="spellEnd"/>
      <w:r w:rsidRPr="00A9744D">
        <w:rPr>
          <w:vertAlign w:val="superscript"/>
        </w:rPr>
        <w:t>™</w:t>
      </w:r>
      <w:r w:rsidRPr="00A9744D">
        <w:t xml:space="preserve"> Tile by </w:t>
      </w:r>
      <w:proofErr w:type="spellStart"/>
      <w:r w:rsidRPr="00A9744D">
        <w:t>Hydrotech</w:t>
      </w:r>
      <w:proofErr w:type="spellEnd"/>
      <w:r w:rsidRPr="00A9744D">
        <w:t xml:space="preserve"> Membrane Corp.</w:t>
      </w:r>
    </w:p>
    <w:p w14:paraId="4C3CADE6" w14:textId="0A29C9D3" w:rsidR="007205FB" w:rsidRPr="00A9744D" w:rsidRDefault="007205FB" w:rsidP="00D35E9C">
      <w:pPr>
        <w:pStyle w:val="HYDROTECH-SPECNOTE"/>
        <w:spacing w:before="120"/>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00E43542">
        <w:rPr>
          <w:rFonts w:eastAsia="Arial" w:cs="Arial"/>
          <w:spacing w:val="-3"/>
          <w:lang w:bidi="en-CA"/>
        </w:rPr>
        <w:t>S</w:t>
      </w:r>
      <w:r w:rsidRPr="00A9744D">
        <w:rPr>
          <w:rFonts w:eastAsia="Arial" w:cs="Arial"/>
          <w:spacing w:val="-3"/>
          <w:lang w:bidi="en-CA"/>
        </w:rPr>
        <w:t xml:space="preserve">elect one or more of the following sedum tile </w:t>
      </w:r>
      <w:proofErr w:type="gramStart"/>
      <w:r w:rsidRPr="00A9744D">
        <w:rPr>
          <w:rFonts w:eastAsia="Arial" w:cs="Arial"/>
          <w:spacing w:val="-3"/>
          <w:lang w:bidi="en-CA"/>
        </w:rPr>
        <w:t>blend</w:t>
      </w:r>
      <w:proofErr w:type="gramEnd"/>
      <w:r w:rsidRPr="00A9744D">
        <w:rPr>
          <w:rFonts w:eastAsia="Arial" w:cs="Arial"/>
          <w:spacing w:val="-3"/>
          <w:lang w:bidi="en-CA"/>
        </w:rPr>
        <w:t>.</w:t>
      </w:r>
    </w:p>
    <w:p w14:paraId="4EE83123" w14:textId="77777777" w:rsidR="007205FB" w:rsidRPr="00A9744D" w:rsidRDefault="007205FB" w:rsidP="0008407D">
      <w:pPr>
        <w:pStyle w:val="Titre5"/>
        <w:numPr>
          <w:ilvl w:val="4"/>
          <w:numId w:val="13"/>
        </w:numPr>
      </w:pPr>
      <w:r w:rsidRPr="00A9744D">
        <w:t>Four Season</w:t>
      </w:r>
    </w:p>
    <w:p w14:paraId="3CB1EAB9" w14:textId="77777777" w:rsidR="007205FB" w:rsidRPr="00A9744D" w:rsidRDefault="007205FB" w:rsidP="0008407D">
      <w:pPr>
        <w:pStyle w:val="Titre5"/>
        <w:numPr>
          <w:ilvl w:val="4"/>
          <w:numId w:val="13"/>
        </w:numPr>
      </w:pPr>
      <w:r w:rsidRPr="00A9744D">
        <w:t>Full Color</w:t>
      </w:r>
    </w:p>
    <w:p w14:paraId="1086A156" w14:textId="77777777" w:rsidR="007205FB" w:rsidRPr="00A9744D" w:rsidRDefault="007205FB" w:rsidP="0008407D">
      <w:pPr>
        <w:pStyle w:val="Titre5"/>
        <w:numPr>
          <w:ilvl w:val="4"/>
          <w:numId w:val="13"/>
        </w:numPr>
      </w:pPr>
      <w:r w:rsidRPr="00A9744D">
        <w:t>Shade Tolerant</w:t>
      </w:r>
    </w:p>
    <w:p w14:paraId="17E829D3" w14:textId="77777777" w:rsidR="007205FB" w:rsidRPr="00A9744D" w:rsidRDefault="007205FB" w:rsidP="0008407D">
      <w:pPr>
        <w:pStyle w:val="Titre5"/>
        <w:numPr>
          <w:ilvl w:val="4"/>
          <w:numId w:val="13"/>
        </w:numPr>
      </w:pPr>
      <w:r w:rsidRPr="00A9744D">
        <w:t>Rugged</w:t>
      </w:r>
    </w:p>
    <w:p w14:paraId="4099455D" w14:textId="77777777" w:rsidR="007205FB" w:rsidRPr="00A9744D" w:rsidRDefault="007205FB" w:rsidP="0008407D">
      <w:pPr>
        <w:pStyle w:val="Titre5"/>
        <w:numPr>
          <w:ilvl w:val="4"/>
          <w:numId w:val="13"/>
        </w:numPr>
      </w:pPr>
      <w:r w:rsidRPr="00A9744D">
        <w:t>Custom Sedum Tile</w:t>
      </w:r>
    </w:p>
    <w:p w14:paraId="5306E616" w14:textId="77777777" w:rsidR="007205FB" w:rsidRPr="00A9744D" w:rsidRDefault="007205FB" w:rsidP="00D35E9C">
      <w:pPr>
        <w:pStyle w:val="HYDROTECH-SPECNOTE"/>
        <w:spacing w:before="120"/>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 xml:space="preserve">Indicate species and varieties below; contact </w:t>
      </w:r>
      <w:proofErr w:type="spellStart"/>
      <w:r w:rsidRPr="00A9744D">
        <w:rPr>
          <w:rFonts w:eastAsia="Arial" w:cs="Arial"/>
          <w:spacing w:val="-3"/>
          <w:lang w:bidi="en-CA"/>
        </w:rPr>
        <w:t>Hydrotech</w:t>
      </w:r>
      <w:proofErr w:type="spellEnd"/>
      <w:r w:rsidRPr="00A9744D">
        <w:rPr>
          <w:rFonts w:eastAsia="Arial" w:cs="Arial"/>
          <w:spacing w:val="-3"/>
          <w:lang w:bidi="en-CA"/>
        </w:rPr>
        <w:t xml:space="preserve"> for assistance and expand list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tblGrid>
      <w:tr w:rsidR="007205FB" w:rsidRPr="00A9744D" w14:paraId="3B139DC5" w14:textId="77777777" w:rsidTr="00D96F39">
        <w:trPr>
          <w:trHeight w:val="227"/>
          <w:jc w:val="center"/>
        </w:trPr>
        <w:tc>
          <w:tcPr>
            <w:tcW w:w="3870" w:type="dxa"/>
            <w:shd w:val="clear" w:color="auto" w:fill="auto"/>
          </w:tcPr>
          <w:p w14:paraId="4AB5CA02" w14:textId="77777777" w:rsidR="007205FB" w:rsidRPr="00A9744D" w:rsidRDefault="007205FB" w:rsidP="00D96F39">
            <w:pPr>
              <w:pStyle w:val="Titre6"/>
              <w:numPr>
                <w:ilvl w:val="0"/>
                <w:numId w:val="0"/>
              </w:numPr>
              <w:rPr>
                <w:lang w:val="en-US"/>
              </w:rPr>
            </w:pPr>
          </w:p>
        </w:tc>
      </w:tr>
      <w:tr w:rsidR="007205FB" w:rsidRPr="00A9744D" w14:paraId="4503E2C7" w14:textId="77777777" w:rsidTr="00D96F39">
        <w:trPr>
          <w:trHeight w:val="227"/>
          <w:jc w:val="center"/>
        </w:trPr>
        <w:tc>
          <w:tcPr>
            <w:tcW w:w="3870" w:type="dxa"/>
            <w:shd w:val="clear" w:color="auto" w:fill="auto"/>
          </w:tcPr>
          <w:p w14:paraId="7A986FBF" w14:textId="77777777" w:rsidR="007205FB" w:rsidRPr="00A9744D" w:rsidRDefault="007205FB" w:rsidP="00D96F39">
            <w:pPr>
              <w:pStyle w:val="Titre6"/>
              <w:numPr>
                <w:ilvl w:val="0"/>
                <w:numId w:val="0"/>
              </w:numPr>
              <w:rPr>
                <w:lang w:val="en-US"/>
              </w:rPr>
            </w:pPr>
          </w:p>
        </w:tc>
      </w:tr>
      <w:tr w:rsidR="007205FB" w:rsidRPr="00A9744D" w14:paraId="7DA73980" w14:textId="77777777" w:rsidTr="00D96F39">
        <w:trPr>
          <w:trHeight w:val="227"/>
          <w:jc w:val="center"/>
        </w:trPr>
        <w:tc>
          <w:tcPr>
            <w:tcW w:w="3870" w:type="dxa"/>
            <w:shd w:val="clear" w:color="auto" w:fill="auto"/>
          </w:tcPr>
          <w:p w14:paraId="411FD7D1" w14:textId="77777777" w:rsidR="007205FB" w:rsidRPr="00A9744D" w:rsidRDefault="007205FB" w:rsidP="00D96F39">
            <w:pPr>
              <w:pStyle w:val="Titre6"/>
              <w:numPr>
                <w:ilvl w:val="0"/>
                <w:numId w:val="0"/>
              </w:numPr>
              <w:rPr>
                <w:lang w:val="en-US"/>
              </w:rPr>
            </w:pPr>
          </w:p>
        </w:tc>
      </w:tr>
      <w:tr w:rsidR="007205FB" w:rsidRPr="00A9744D" w14:paraId="5EF69A31" w14:textId="77777777" w:rsidTr="00D96F39">
        <w:trPr>
          <w:trHeight w:val="227"/>
          <w:jc w:val="center"/>
        </w:trPr>
        <w:tc>
          <w:tcPr>
            <w:tcW w:w="3870" w:type="dxa"/>
            <w:shd w:val="clear" w:color="auto" w:fill="auto"/>
          </w:tcPr>
          <w:p w14:paraId="1355D5C5" w14:textId="77777777" w:rsidR="007205FB" w:rsidRPr="00A9744D" w:rsidRDefault="007205FB" w:rsidP="00D96F39">
            <w:pPr>
              <w:pStyle w:val="Titre6"/>
              <w:numPr>
                <w:ilvl w:val="0"/>
                <w:numId w:val="0"/>
              </w:numPr>
              <w:rPr>
                <w:lang w:val="en-US"/>
              </w:rPr>
            </w:pPr>
          </w:p>
        </w:tc>
      </w:tr>
    </w:tbl>
    <w:p w14:paraId="7B27EF16" w14:textId="7B71D861" w:rsidR="00182DB8" w:rsidRPr="00A9744D" w:rsidRDefault="00182DB8" w:rsidP="00773B48">
      <w:pPr>
        <w:pStyle w:val="Titre3"/>
        <w:numPr>
          <w:ilvl w:val="0"/>
          <w:numId w:val="0"/>
        </w:numPr>
        <w:rPr>
          <w:b/>
        </w:rPr>
      </w:pPr>
      <w:r w:rsidRPr="00D111FF">
        <w:rPr>
          <w:b/>
        </w:rPr>
        <w:t>Option « </w:t>
      </w:r>
      <w:r w:rsidR="00D111FF">
        <w:rPr>
          <w:b/>
        </w:rPr>
        <w:t>E</w:t>
      </w:r>
      <w:r w:rsidR="003D45BD" w:rsidRPr="00D111FF">
        <w:rPr>
          <w:b/>
        </w:rPr>
        <w:t> » Seedling</w:t>
      </w:r>
      <w:r w:rsidRPr="00D111FF">
        <w:rPr>
          <w:b/>
        </w:rPr>
        <w:t xml:space="preserve"> (</w:t>
      </w:r>
      <w:r w:rsidR="00021F6A" w:rsidRPr="00D111FF">
        <w:rPr>
          <w:b/>
        </w:rPr>
        <w:t>g</w:t>
      </w:r>
      <w:r w:rsidRPr="00D111FF">
        <w:rPr>
          <w:b/>
        </w:rPr>
        <w:t xml:space="preserve">rass and </w:t>
      </w:r>
      <w:r w:rsidR="00021F6A" w:rsidRPr="00D111FF">
        <w:rPr>
          <w:b/>
        </w:rPr>
        <w:t>w</w:t>
      </w:r>
      <w:r w:rsidRPr="00D111FF">
        <w:rPr>
          <w:b/>
        </w:rPr>
        <w:t xml:space="preserve">ild </w:t>
      </w:r>
      <w:r w:rsidR="00021F6A" w:rsidRPr="00D111FF">
        <w:rPr>
          <w:b/>
        </w:rPr>
        <w:t>f</w:t>
      </w:r>
      <w:r w:rsidRPr="00D111FF">
        <w:rPr>
          <w:b/>
        </w:rPr>
        <w:t>lowers)</w:t>
      </w:r>
    </w:p>
    <w:p w14:paraId="460C23C4" w14:textId="01ECFE21" w:rsidR="00182DB8" w:rsidRPr="00A9744D" w:rsidRDefault="00182DB8" w:rsidP="0008407D">
      <w:pPr>
        <w:pStyle w:val="Titre3"/>
        <w:numPr>
          <w:ilvl w:val="2"/>
          <w:numId w:val="14"/>
        </w:numPr>
      </w:pPr>
      <w:r w:rsidRPr="00A9744D">
        <w:t xml:space="preserve">A selection of seed varieties indigenous and adapted for semi-intensive vegetative roofs in </w:t>
      </w:r>
      <w:r w:rsidR="00773B48" w:rsidRPr="00A9744D">
        <w:rPr>
          <w:rFonts w:eastAsia="Arial"/>
          <w:lang w:bidi="en-CA"/>
        </w:rPr>
        <w:t>[Eastern] [Central] [Western] Canada</w:t>
      </w:r>
      <w:r w:rsidRPr="00A9744D">
        <w:t>.  Selected by the landscape architect/ designer in keeping with the overall plan intended.</w:t>
      </w:r>
    </w:p>
    <w:p w14:paraId="5AC4EAF2" w14:textId="107B5BCB" w:rsidR="00182DB8" w:rsidRPr="00A9744D" w:rsidRDefault="00182DB8" w:rsidP="00801D4F">
      <w:pPr>
        <w:pStyle w:val="Titre4"/>
      </w:pPr>
      <w:r w:rsidRPr="00A9744D">
        <w:t>Product: Certified Canada Grade No.1</w:t>
      </w:r>
    </w:p>
    <w:p w14:paraId="4F763076" w14:textId="77777777" w:rsidR="00182DB8" w:rsidRPr="00A9744D" w:rsidRDefault="00182DB8" w:rsidP="00773B48">
      <w:pPr>
        <w:pStyle w:val="Titre4"/>
      </w:pPr>
      <w:r w:rsidRPr="00A9744D">
        <w:t>Plant mix list must take into account not only their hardiness zone and growing characteristics but also the degree and daily hours of sunlight, predisposition to desiccation as well as all other physical characteristics of the plantation site.</w:t>
      </w:r>
    </w:p>
    <w:p w14:paraId="042E03F3" w14:textId="77777777" w:rsidR="00182DB8" w:rsidRPr="00A9744D" w:rsidRDefault="00182DB8" w:rsidP="00773B48">
      <w:pPr>
        <w:pStyle w:val="Titre4"/>
      </w:pPr>
      <w:r w:rsidRPr="00A9744D">
        <w:t xml:space="preserve">This mix is fixed to the growing media using a wood fibre and </w:t>
      </w:r>
      <w:proofErr w:type="gramStart"/>
      <w:r w:rsidRPr="00A9744D">
        <w:t>polymer based</w:t>
      </w:r>
      <w:proofErr w:type="gramEnd"/>
      <w:r w:rsidRPr="00A9744D">
        <w:t xml:space="preserve"> hydro-mulch, 100% biodegradable and having nutritive properties promoting rooting.  This option must be realized at a particular time of the season.</w:t>
      </w:r>
    </w:p>
    <w:p w14:paraId="745A3606" w14:textId="77777777" w:rsidR="00182DB8" w:rsidRPr="00A9744D" w:rsidRDefault="00182DB8" w:rsidP="00773B48">
      <w:pPr>
        <w:pStyle w:val="Titre4"/>
      </w:pPr>
      <w:r w:rsidRPr="00A9744D">
        <w:lastRenderedPageBreak/>
        <w:t>The installation of an automatic programmed irrigation system is recommended during the first year for plants establishment and for future needs during drought periods.</w:t>
      </w:r>
    </w:p>
    <w:p w14:paraId="103BE3C6" w14:textId="77777777" w:rsidR="00B35355" w:rsidRPr="00A9744D" w:rsidRDefault="00B35355" w:rsidP="00B35355">
      <w:pPr>
        <w:pStyle w:val="Titre1"/>
      </w:pPr>
      <w:r w:rsidRPr="00A9744D">
        <w:t>Execution</w:t>
      </w:r>
    </w:p>
    <w:p w14:paraId="649DE1F1" w14:textId="77777777" w:rsidR="00B35355" w:rsidRPr="00A9744D" w:rsidRDefault="00B35355" w:rsidP="00B35355">
      <w:pPr>
        <w:pStyle w:val="Titre2"/>
      </w:pPr>
      <w:r w:rsidRPr="00A9744D">
        <w:rPr>
          <w:rFonts w:eastAsia="Arial"/>
        </w:rPr>
        <w:t>PROTECTION</w:t>
      </w:r>
      <w:r w:rsidRPr="00A9744D">
        <w:t xml:space="preserve"> </w:t>
      </w:r>
    </w:p>
    <w:p w14:paraId="17F1D18A" w14:textId="77777777" w:rsidR="00B35355" w:rsidRPr="00A9744D" w:rsidRDefault="00B35355" w:rsidP="00B35355">
      <w:pPr>
        <w:pStyle w:val="Titre3"/>
        <w:rPr>
          <w:lang w:val="en-US"/>
        </w:rPr>
      </w:pPr>
      <w:r w:rsidRPr="00A9744D">
        <w:rPr>
          <w:rFonts w:eastAsia="Arial"/>
          <w:lang w:bidi="en-CA"/>
        </w:rPr>
        <w:t>Protect walls and areas adjacent to the staging or installation areas.</w:t>
      </w:r>
    </w:p>
    <w:p w14:paraId="33005FB1" w14:textId="26FD7C2E" w:rsidR="00B35355" w:rsidRPr="00A9744D" w:rsidRDefault="00B35355" w:rsidP="00B35355">
      <w:pPr>
        <w:pStyle w:val="Titre3"/>
        <w:rPr>
          <w:lang w:val="en-US"/>
        </w:rPr>
      </w:pPr>
      <w:r w:rsidRPr="00A9744D">
        <w:rPr>
          <w:rFonts w:eastAsia="Arial"/>
          <w:lang w:bidi="en-CA"/>
        </w:rPr>
        <w:t>Post warning signs and install safety barriers around the place of the work.</w:t>
      </w:r>
      <w:r w:rsidR="007D657D">
        <w:rPr>
          <w:rFonts w:eastAsia="Arial"/>
          <w:lang w:bidi="en-CA"/>
        </w:rPr>
        <w:t xml:space="preserve"> </w:t>
      </w:r>
      <w:r w:rsidRPr="00A9744D">
        <w:rPr>
          <w:rFonts w:eastAsia="Arial"/>
          <w:lang w:bidi="en-CA"/>
        </w:rPr>
        <w:t xml:space="preserve"> Keep them in good condition until completion of the work.</w:t>
      </w:r>
    </w:p>
    <w:p w14:paraId="3063EADC" w14:textId="5DB74BF8" w:rsidR="00B35355" w:rsidRPr="00A9744D" w:rsidRDefault="00B35355" w:rsidP="00B35355">
      <w:pPr>
        <w:pStyle w:val="Titre3"/>
        <w:rPr>
          <w:lang w:val="en-US"/>
        </w:rPr>
      </w:pPr>
      <w:r w:rsidRPr="00A9744D">
        <w:rPr>
          <w:rFonts w:eastAsia="Arial"/>
          <w:lang w:bidi="en-CA"/>
        </w:rPr>
        <w:t>Promptly remove asp</w:t>
      </w:r>
      <w:r w:rsidR="004C2ACD" w:rsidRPr="00A9744D">
        <w:rPr>
          <w:rFonts w:eastAsia="Arial"/>
          <w:lang w:bidi="en-CA"/>
        </w:rPr>
        <w:t>halt stains from adjacent work.</w:t>
      </w:r>
    </w:p>
    <w:p w14:paraId="0435C06F" w14:textId="6604C25B" w:rsidR="00B35355" w:rsidRPr="00A9744D" w:rsidRDefault="00B35355" w:rsidP="00B35355">
      <w:pPr>
        <w:pStyle w:val="Titre3"/>
        <w:rPr>
          <w:lang w:val="en-US"/>
        </w:rPr>
      </w:pPr>
      <w:r w:rsidRPr="00A9744D">
        <w:rPr>
          <w:rFonts w:eastAsia="Arial"/>
          <w:lang w:bidi="en-CA"/>
        </w:rPr>
        <w:t>Take necessary means to evacuate rain water as far as possible from the building surfaces, until the drains or similar systems are installed and connected.</w:t>
      </w:r>
    </w:p>
    <w:p w14:paraId="1D2412E1" w14:textId="6591C47B" w:rsidR="00B35355" w:rsidRPr="00A9744D" w:rsidRDefault="00B35355" w:rsidP="00B35355">
      <w:pPr>
        <w:pStyle w:val="Titre3"/>
        <w:rPr>
          <w:lang w:val="en-US"/>
        </w:rPr>
      </w:pPr>
      <w:r w:rsidRPr="00A9744D">
        <w:rPr>
          <w:rFonts w:eastAsia="Arial"/>
          <w:lang w:bidi="en-CA"/>
        </w:rPr>
        <w:t>Prevent traffic on substrates and protect work of this Section until completion of the Work.</w:t>
      </w:r>
      <w:r w:rsidR="007D657D">
        <w:rPr>
          <w:rFonts w:eastAsia="Arial"/>
          <w:lang w:bidi="en-CA"/>
        </w:rPr>
        <w:t xml:space="preserve"> </w:t>
      </w:r>
      <w:r w:rsidRPr="00A9744D">
        <w:rPr>
          <w:rFonts w:eastAsia="Arial"/>
          <w:lang w:bidi="en-CA"/>
        </w:rPr>
        <w:t xml:space="preserve"> Promptly implement protection measures deemed necessary and specified by the </w:t>
      </w:r>
      <w:r w:rsidR="0000471F" w:rsidRPr="00A9744D">
        <w:rPr>
          <w:rFonts w:eastAsia="Arial"/>
          <w:lang w:bidi="en-CA"/>
        </w:rPr>
        <w:t>Consultant</w:t>
      </w:r>
      <w:r w:rsidRPr="00A9744D">
        <w:rPr>
          <w:rFonts w:eastAsia="Arial"/>
          <w:lang w:bidi="en-CA"/>
        </w:rPr>
        <w:t>.</w:t>
      </w:r>
    </w:p>
    <w:p w14:paraId="0BF51031" w14:textId="29239DF2" w:rsidR="00B35355" w:rsidRPr="00A9744D" w:rsidRDefault="00B35355" w:rsidP="00B35355">
      <w:pPr>
        <w:pStyle w:val="Titre3"/>
        <w:rPr>
          <w:lang w:val="en-US"/>
        </w:rPr>
      </w:pPr>
      <w:r w:rsidRPr="00A9744D">
        <w:rPr>
          <w:rFonts w:eastAsia="Arial"/>
          <w:lang w:bidi="en-CA"/>
        </w:rPr>
        <w:t xml:space="preserve">Provide </w:t>
      </w:r>
      <w:r w:rsidR="00DE2D6E" w:rsidRPr="00A9744D">
        <w:rPr>
          <w:rFonts w:eastAsia="Arial"/>
          <w:lang w:bidi="en-CA"/>
        </w:rPr>
        <w:t>walkway</w:t>
      </w:r>
      <w:r w:rsidRPr="00A9744D">
        <w:rPr>
          <w:rFonts w:eastAsia="Arial"/>
          <w:lang w:bidi="en-CA"/>
        </w:rPr>
        <w:t>s by placing plywood over the membrane to allow traffic of people and equipment without damaging the membrane.</w:t>
      </w:r>
    </w:p>
    <w:p w14:paraId="537AE218" w14:textId="77777777" w:rsidR="00B35355" w:rsidRPr="00A9744D" w:rsidRDefault="00B35355" w:rsidP="00B35355">
      <w:pPr>
        <w:pStyle w:val="Titre3"/>
        <w:rPr>
          <w:lang w:val="en-US"/>
        </w:rPr>
      </w:pPr>
      <w:r w:rsidRPr="00A9744D">
        <w:rPr>
          <w:rFonts w:eastAsia="Arial"/>
          <w:lang w:bidi="en-CA"/>
        </w:rPr>
        <w:t>At the end of each day’s work or when work is interrupted due to inclement weather, protect materials that have been removed from the storage area.</w:t>
      </w:r>
    </w:p>
    <w:p w14:paraId="2C4098B3" w14:textId="77777777" w:rsidR="00B35355" w:rsidRPr="00A9744D" w:rsidRDefault="00B35355" w:rsidP="00B35355">
      <w:pPr>
        <w:pStyle w:val="Titre3"/>
        <w:rPr>
          <w:lang w:val="en-US"/>
        </w:rPr>
      </w:pPr>
      <w:r w:rsidRPr="00A9744D">
        <w:rPr>
          <w:rFonts w:eastAsia="Arial"/>
          <w:lang w:bidi="en-CA"/>
        </w:rPr>
        <w:t>Provide protection around the roof’s edges and provide ballast.</w:t>
      </w:r>
    </w:p>
    <w:p w14:paraId="452EC6AC" w14:textId="77777777" w:rsidR="00B35355" w:rsidRPr="00A9744D" w:rsidRDefault="00B35355" w:rsidP="00B35355">
      <w:pPr>
        <w:pStyle w:val="Titre2"/>
        <w:rPr>
          <w:lang w:val="en-US"/>
        </w:rPr>
      </w:pPr>
      <w:r w:rsidRPr="00A9744D">
        <w:rPr>
          <w:rFonts w:eastAsia="Arial"/>
          <w:lang w:bidi="en-CA"/>
        </w:rPr>
        <w:t>SUBSTRATE EXAMINATION</w:t>
      </w:r>
    </w:p>
    <w:p w14:paraId="2E887E71" w14:textId="2453BA28" w:rsidR="00B35355" w:rsidRPr="00A9744D" w:rsidRDefault="00B35355" w:rsidP="00B35355">
      <w:pPr>
        <w:pStyle w:val="Titre3"/>
        <w:rPr>
          <w:lang w:val="en-US"/>
        </w:rPr>
      </w:pPr>
      <w:r w:rsidRPr="00A9744D">
        <w:rPr>
          <w:rFonts w:eastAsia="Arial"/>
          <w:lang w:bidi="en-CA"/>
        </w:rPr>
        <w:t xml:space="preserve">Examine substrates and immediately inform the </w:t>
      </w:r>
      <w:r w:rsidR="0000471F" w:rsidRPr="00A9744D">
        <w:rPr>
          <w:rFonts w:eastAsia="Arial"/>
          <w:lang w:bidi="en-CA"/>
        </w:rPr>
        <w:t>Consultant</w:t>
      </w:r>
      <w:r w:rsidRPr="00A9744D">
        <w:rPr>
          <w:rFonts w:eastAsia="Arial"/>
          <w:lang w:bidi="en-CA"/>
        </w:rPr>
        <w:t xml:space="preserve"> of any defects in writing.</w:t>
      </w:r>
    </w:p>
    <w:p w14:paraId="4567733E" w14:textId="5D66966D" w:rsidR="00B35355" w:rsidRPr="00A9744D" w:rsidRDefault="00B35355" w:rsidP="00B35355">
      <w:pPr>
        <w:pStyle w:val="Titre3"/>
        <w:rPr>
          <w:lang w:val="en-US"/>
        </w:rPr>
      </w:pPr>
      <w:r w:rsidRPr="00A9744D">
        <w:rPr>
          <w:rFonts w:eastAsia="Arial"/>
          <w:lang w:bidi="en-CA"/>
        </w:rPr>
        <w:t>Before starting work, ensure</w:t>
      </w:r>
      <w:r w:rsidR="00AE47EA" w:rsidRPr="00A9744D">
        <w:rPr>
          <w:rFonts w:eastAsia="Arial"/>
          <w:lang w:bidi="en-CA"/>
        </w:rPr>
        <w:t xml:space="preserve"> the following conditions are in place</w:t>
      </w:r>
      <w:r w:rsidRPr="00A9744D">
        <w:rPr>
          <w:rFonts w:eastAsia="Arial"/>
          <w:lang w:bidi="en-CA"/>
        </w:rPr>
        <w:t>:</w:t>
      </w:r>
    </w:p>
    <w:p w14:paraId="2CBCE239" w14:textId="33C22D70" w:rsidR="00B35355" w:rsidRPr="00A9744D" w:rsidRDefault="00034F19" w:rsidP="00B35355">
      <w:pPr>
        <w:pStyle w:val="Titre4"/>
        <w:rPr>
          <w:lang w:val="en-US"/>
        </w:rPr>
      </w:pPr>
      <w:r w:rsidRPr="00A9744D">
        <w:rPr>
          <w:rFonts w:eastAsia="Arial"/>
          <w:lang w:bidi="en-CA"/>
        </w:rPr>
        <w:t>S</w:t>
      </w:r>
      <w:r w:rsidR="00B35355" w:rsidRPr="00A9744D">
        <w:rPr>
          <w:rFonts w:eastAsia="Arial"/>
          <w:lang w:bidi="en-CA"/>
        </w:rPr>
        <w:t>ubstrate is solid, level, uniform, dry and free of snow, ice, frost and any other contaminants; remove dust and debris</w:t>
      </w:r>
      <w:r w:rsidR="007D657D">
        <w:rPr>
          <w:rFonts w:eastAsia="Arial"/>
          <w:lang w:bidi="en-CA"/>
        </w:rPr>
        <w:t>;</w:t>
      </w:r>
    </w:p>
    <w:p w14:paraId="653F703C" w14:textId="6C1541EC" w:rsidR="00B35355" w:rsidRPr="00A9744D" w:rsidRDefault="00034F19" w:rsidP="00B35355">
      <w:pPr>
        <w:pStyle w:val="Titre4"/>
        <w:rPr>
          <w:lang w:val="en-US"/>
        </w:rPr>
      </w:pPr>
      <w:r w:rsidRPr="00A9744D">
        <w:rPr>
          <w:rFonts w:eastAsia="Arial"/>
          <w:lang w:bidi="en-CA"/>
        </w:rPr>
        <w:t>Parapet</w:t>
      </w:r>
      <w:r w:rsidR="00B35355" w:rsidRPr="00A9744D">
        <w:rPr>
          <w:rFonts w:eastAsia="Arial"/>
          <w:lang w:bidi="en-CA"/>
        </w:rPr>
        <w:t xml:space="preserve"> walls are already built</w:t>
      </w:r>
      <w:r w:rsidR="007D657D">
        <w:rPr>
          <w:rFonts w:eastAsia="Arial"/>
          <w:lang w:bidi="en-CA"/>
        </w:rPr>
        <w:t>;</w:t>
      </w:r>
    </w:p>
    <w:p w14:paraId="4DC18B3B" w14:textId="31529395" w:rsidR="00B35355" w:rsidRPr="00A9744D" w:rsidRDefault="00034F19" w:rsidP="00B35355">
      <w:pPr>
        <w:pStyle w:val="Titre4"/>
        <w:rPr>
          <w:lang w:val="en-US"/>
        </w:rPr>
      </w:pPr>
      <w:r w:rsidRPr="00A9744D">
        <w:rPr>
          <w:rFonts w:eastAsia="Arial"/>
          <w:lang w:bidi="en-CA"/>
        </w:rPr>
        <w:t>Drains</w:t>
      </w:r>
      <w:r w:rsidR="00B35355" w:rsidRPr="00A9744D">
        <w:rPr>
          <w:rFonts w:eastAsia="Arial"/>
          <w:lang w:bidi="en-CA"/>
        </w:rPr>
        <w:t xml:space="preserve"> have been installed at the appropriate elevations relative to the finished surface</w:t>
      </w:r>
      <w:r w:rsidR="007D657D">
        <w:rPr>
          <w:rFonts w:eastAsia="Arial"/>
          <w:lang w:bidi="en-CA"/>
        </w:rPr>
        <w:t>;</w:t>
      </w:r>
    </w:p>
    <w:p w14:paraId="150743AF" w14:textId="795DB6ED" w:rsidR="00B35355" w:rsidRPr="00A9744D" w:rsidRDefault="00034F19" w:rsidP="00B35355">
      <w:pPr>
        <w:pStyle w:val="Titre4"/>
        <w:rPr>
          <w:lang w:val="en-US"/>
        </w:rPr>
      </w:pPr>
      <w:r w:rsidRPr="00A9744D">
        <w:rPr>
          <w:rFonts w:eastAsia="Arial"/>
          <w:lang w:bidi="en-CA"/>
        </w:rPr>
        <w:t>Sleeves</w:t>
      </w:r>
      <w:r w:rsidR="00B35355" w:rsidRPr="00A9744D">
        <w:rPr>
          <w:rFonts w:eastAsia="Arial"/>
          <w:lang w:bidi="en-CA"/>
        </w:rPr>
        <w:t>, vents, pipes and other items penetrating the substrate and intended to receive the work of this section are installed correctly and securely</w:t>
      </w:r>
      <w:r w:rsidR="007D657D">
        <w:rPr>
          <w:rFonts w:eastAsia="Arial"/>
          <w:lang w:bidi="en-CA"/>
        </w:rPr>
        <w:t>;</w:t>
      </w:r>
    </w:p>
    <w:p w14:paraId="52BC3D9B" w14:textId="22B692A0" w:rsidR="00B35355" w:rsidRPr="00A9744D" w:rsidRDefault="00034F19" w:rsidP="00B35355">
      <w:pPr>
        <w:pStyle w:val="Titre4"/>
        <w:rPr>
          <w:lang w:val="en-US"/>
        </w:rPr>
      </w:pPr>
      <w:r w:rsidRPr="00A9744D">
        <w:rPr>
          <w:rFonts w:eastAsia="Arial"/>
          <w:lang w:bidi="en-CA"/>
        </w:rPr>
        <w:t>Plywood</w:t>
      </w:r>
      <w:r w:rsidR="00B35355" w:rsidRPr="00A9744D">
        <w:rPr>
          <w:rFonts w:eastAsia="Arial"/>
          <w:lang w:bidi="en-CA"/>
        </w:rPr>
        <w:t xml:space="preserve"> or lumber </w:t>
      </w:r>
      <w:proofErr w:type="spellStart"/>
      <w:r w:rsidR="00B35355" w:rsidRPr="00A9744D">
        <w:rPr>
          <w:rFonts w:eastAsia="Arial"/>
          <w:lang w:bidi="en-CA"/>
        </w:rPr>
        <w:t>nailers</w:t>
      </w:r>
      <w:proofErr w:type="spellEnd"/>
      <w:r w:rsidR="00B35355" w:rsidRPr="00A9744D">
        <w:rPr>
          <w:rFonts w:eastAsia="Arial"/>
          <w:lang w:bidi="en-CA"/>
        </w:rPr>
        <w:t xml:space="preserve"> have been installed on the walls and parapets in accordance with</w:t>
      </w:r>
      <w:r w:rsidR="00AE47EA" w:rsidRPr="00A9744D">
        <w:rPr>
          <w:rFonts w:eastAsia="Arial"/>
          <w:lang w:bidi="en-CA"/>
        </w:rPr>
        <w:t xml:space="preserve"> specified </w:t>
      </w:r>
      <w:r w:rsidR="00B35355" w:rsidRPr="00A9744D">
        <w:rPr>
          <w:rFonts w:eastAsia="Arial"/>
          <w:lang w:bidi="en-CA"/>
        </w:rPr>
        <w:t>requirements.</w:t>
      </w:r>
    </w:p>
    <w:p w14:paraId="79671C5B" w14:textId="1B3F96D7" w:rsidR="00F72075" w:rsidRPr="00A9744D" w:rsidRDefault="003903F4" w:rsidP="00F72075">
      <w:pPr>
        <w:pStyle w:val="Titre3"/>
        <w:rPr>
          <w:lang w:val="en-US"/>
        </w:rPr>
      </w:pPr>
      <w:r w:rsidRPr="00A9744D">
        <w:rPr>
          <w:lang w:val="en-US"/>
        </w:rPr>
        <w:t>The roofing contractor shall not proceed with the installation of the roof membrane system until any deficiencies have been corrected.</w:t>
      </w:r>
    </w:p>
    <w:p w14:paraId="03B7C6CC" w14:textId="6AADC59A" w:rsidR="00F72075" w:rsidRPr="00A9744D" w:rsidRDefault="00F72075" w:rsidP="00F72075">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Select from the following articles, the appropriate PREPARATION procedures for the types of SUBSTRATES that apply to the project</w:t>
      </w:r>
      <w:r w:rsidR="007D657D">
        <w:rPr>
          <w:rFonts w:eastAsia="Arial" w:cs="Arial"/>
          <w:spacing w:val="-3"/>
          <w:lang w:bidi="en-CA"/>
        </w:rPr>
        <w:t>.</w:t>
      </w:r>
    </w:p>
    <w:p w14:paraId="3A1301D6" w14:textId="77777777" w:rsidR="00F72075" w:rsidRPr="00A9744D" w:rsidRDefault="00F72075" w:rsidP="00F72075">
      <w:pPr>
        <w:pStyle w:val="Titre2"/>
        <w:rPr>
          <w:lang w:val="en-US"/>
        </w:rPr>
      </w:pPr>
      <w:r w:rsidRPr="00A9744D">
        <w:rPr>
          <w:rFonts w:eastAsia="Arial"/>
          <w:lang w:bidi="en-CA"/>
        </w:rPr>
        <w:lastRenderedPageBreak/>
        <w:t>PREPARATION - CONCRETE SUBSTRATES</w:t>
      </w:r>
    </w:p>
    <w:p w14:paraId="063A3900" w14:textId="28656F38" w:rsidR="00F72075" w:rsidRPr="00A9744D" w:rsidRDefault="00F72075" w:rsidP="00F72075">
      <w:pPr>
        <w:pStyle w:val="Titre3"/>
        <w:rPr>
          <w:lang w:val="en-US"/>
        </w:rPr>
      </w:pPr>
      <w:r w:rsidRPr="00A9744D">
        <w:rPr>
          <w:rFonts w:eastAsia="Arial"/>
          <w:lang w:bidi="en-CA"/>
        </w:rPr>
        <w:t>Concrete surface to be waterproofed must be at least be wood trowel-finished</w:t>
      </w:r>
      <w:r w:rsidR="007D657D">
        <w:rPr>
          <w:rFonts w:eastAsia="Arial"/>
          <w:lang w:bidi="en-CA"/>
        </w:rPr>
        <w:t>, preferably 3 to 5 CSP grade,</w:t>
      </w:r>
      <w:r w:rsidRPr="00A9744D">
        <w:rPr>
          <w:rFonts w:eastAsia="Arial"/>
          <w:lang w:bidi="en-CA"/>
        </w:rPr>
        <w:t xml:space="preserve"> to ensure proper adhesion.</w:t>
      </w:r>
    </w:p>
    <w:p w14:paraId="02A968B4" w14:textId="77777777" w:rsidR="00F72075" w:rsidRPr="00A9744D" w:rsidRDefault="00F72075" w:rsidP="00F72075">
      <w:pPr>
        <w:pStyle w:val="Titre3"/>
        <w:rPr>
          <w:lang w:val="en-US"/>
        </w:rPr>
      </w:pPr>
      <w:r w:rsidRPr="00A9744D">
        <w:rPr>
          <w:rFonts w:eastAsia="Arial"/>
          <w:lang w:bidi="en-CA"/>
        </w:rPr>
        <w:t>Plug formwork holes, gaps and superficial cracks with a latex filling product compatible with the waterproofing membrane.</w:t>
      </w:r>
    </w:p>
    <w:p w14:paraId="3822819B" w14:textId="77777777" w:rsidR="00F72075" w:rsidRPr="00A9744D" w:rsidRDefault="00F72075" w:rsidP="00F72075">
      <w:pPr>
        <w:pStyle w:val="Titre3"/>
        <w:rPr>
          <w:lang w:val="en-US"/>
        </w:rPr>
      </w:pPr>
      <w:r w:rsidRPr="00A9744D">
        <w:rPr>
          <w:rFonts w:eastAsia="Arial"/>
          <w:lang w:bidi="en-CA"/>
        </w:rPr>
        <w:t>Ensure concrete has cured for a minimum of 14 days prior to applying the base coat.</w:t>
      </w:r>
    </w:p>
    <w:p w14:paraId="618269B7" w14:textId="4F889E9F" w:rsidR="003903F4" w:rsidRPr="00F72075" w:rsidRDefault="00F72075" w:rsidP="003903F4">
      <w:pPr>
        <w:pStyle w:val="Titre3"/>
        <w:rPr>
          <w:lang w:val="en-US"/>
        </w:rPr>
      </w:pPr>
      <w:r w:rsidRPr="00F72075">
        <w:rPr>
          <w:rFonts w:eastAsia="Arial"/>
          <w:lang w:bidi="en-CA"/>
        </w:rPr>
        <w:t>Grind all sharp edges of joints or plane changes and remove any loose aggregate; substrates shall be completely free of all preformed mastic sealing compounds or similar materials for a depth equal to not less than twice the width of the joint.</w:t>
      </w:r>
      <w:r w:rsidR="007D657D">
        <w:rPr>
          <w:rFonts w:eastAsia="Arial"/>
          <w:lang w:bidi="en-CA"/>
        </w:rPr>
        <w:t xml:space="preserve"> </w:t>
      </w:r>
      <w:r w:rsidRPr="00F72075">
        <w:rPr>
          <w:rFonts w:eastAsia="Arial"/>
          <w:lang w:bidi="en-CA"/>
        </w:rPr>
        <w:t xml:space="preserve"> Chamfered edges are preferred for expansion joints.</w:t>
      </w:r>
    </w:p>
    <w:p w14:paraId="1A944385" w14:textId="77777777" w:rsidR="00B35355" w:rsidRPr="00A9744D" w:rsidRDefault="00B35355" w:rsidP="00B35355">
      <w:pPr>
        <w:pStyle w:val="Titre2"/>
        <w:rPr>
          <w:rFonts w:eastAsia="Arial"/>
          <w:lang w:bidi="en-CA"/>
        </w:rPr>
      </w:pPr>
      <w:r w:rsidRPr="00A9744D">
        <w:rPr>
          <w:rFonts w:eastAsia="Arial"/>
          <w:lang w:bidi="en-CA"/>
        </w:rPr>
        <w:t>PREPARATION - GENERAL REQUIREMENTS</w:t>
      </w:r>
    </w:p>
    <w:p w14:paraId="2018C66B" w14:textId="14F73555" w:rsidR="00B35355" w:rsidRPr="00A9744D" w:rsidRDefault="00B35355" w:rsidP="00B35355">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 xml:space="preserve">Sand blasting of the substrate may be required to remove existing curing compounds present on the substrate. </w:t>
      </w:r>
      <w:r w:rsidR="007D657D">
        <w:rPr>
          <w:rFonts w:eastAsia="Arial"/>
          <w:lang w:bidi="en-CA"/>
        </w:rPr>
        <w:t xml:space="preserve"> </w:t>
      </w:r>
      <w:r w:rsidRPr="00A9744D">
        <w:rPr>
          <w:rFonts w:eastAsia="Arial"/>
          <w:lang w:bidi="en-CA"/>
        </w:rPr>
        <w:t xml:space="preserve">Coordinate between the finishes applied to concrete surfaces and section </w:t>
      </w:r>
      <w:r w:rsidR="00E26D0D" w:rsidRPr="00A9744D">
        <w:rPr>
          <w:rFonts w:eastAsia="Arial"/>
          <w:lang w:bidi="en-CA"/>
        </w:rPr>
        <w:t>[</w:t>
      </w:r>
      <w:r w:rsidR="008A488E" w:rsidRPr="00A9744D">
        <w:rPr>
          <w:rFonts w:eastAsia="Arial"/>
          <w:lang w:bidi="en-CA"/>
        </w:rPr>
        <w:t>03 30 00</w:t>
      </w:r>
      <w:r w:rsidRPr="00A9744D">
        <w:rPr>
          <w:rFonts w:eastAsia="Arial"/>
          <w:lang w:bidi="en-CA"/>
        </w:rPr>
        <w:t xml:space="preserve"> - </w:t>
      </w:r>
      <w:r w:rsidR="00E26D0D" w:rsidRPr="00A9744D">
        <w:rPr>
          <w:rFonts w:eastAsia="Arial"/>
          <w:lang w:bidi="en-CA"/>
        </w:rPr>
        <w:t>Cast-In-Place Concrete]</w:t>
      </w:r>
      <w:r w:rsidRPr="00A9744D">
        <w:rPr>
          <w:rFonts w:eastAsia="Arial"/>
          <w:lang w:bidi="en-CA"/>
        </w:rPr>
        <w:t>.</w:t>
      </w:r>
      <w:r w:rsidR="007D657D">
        <w:rPr>
          <w:rFonts w:eastAsia="Arial"/>
          <w:lang w:bidi="en-CA"/>
        </w:rPr>
        <w:t xml:space="preserve"> </w:t>
      </w:r>
      <w:r w:rsidRPr="00A9744D">
        <w:rPr>
          <w:rFonts w:eastAsia="Arial"/>
          <w:lang w:bidi="en-CA"/>
        </w:rPr>
        <w:t xml:space="preserve"> All concrete surfaces must be finished to wood trowel requirements at the minimum, and must have cured for at least 14 days.</w:t>
      </w:r>
      <w:r w:rsidR="007D657D">
        <w:rPr>
          <w:rFonts w:eastAsia="Arial"/>
          <w:lang w:bidi="en-CA"/>
        </w:rPr>
        <w:t xml:space="preserve"> </w:t>
      </w:r>
      <w:r w:rsidRPr="00A9744D">
        <w:rPr>
          <w:rFonts w:eastAsia="Arial"/>
          <w:lang w:bidi="en-CA"/>
        </w:rPr>
        <w:t xml:space="preserve"> If applicable, notify the general contractor or the construction manager.</w:t>
      </w:r>
    </w:p>
    <w:p w14:paraId="7180BE93" w14:textId="114729CA" w:rsidR="00B35355" w:rsidRPr="00A9744D" w:rsidRDefault="00B35355" w:rsidP="00B35355">
      <w:pPr>
        <w:pStyle w:val="Titre3"/>
        <w:rPr>
          <w:lang w:val="en-US"/>
        </w:rPr>
      </w:pPr>
      <w:r w:rsidRPr="00A9744D">
        <w:rPr>
          <w:rFonts w:eastAsia="Arial"/>
          <w:lang w:bidi="en-CA"/>
        </w:rPr>
        <w:t xml:space="preserve">Prior to starting any work, remove from substrates any materials that may adversely affect the bond between the substrate and the roofing membrane. </w:t>
      </w:r>
      <w:r w:rsidR="007D657D">
        <w:rPr>
          <w:rFonts w:eastAsia="Arial"/>
          <w:lang w:bidi="en-CA"/>
        </w:rPr>
        <w:t xml:space="preserve"> </w:t>
      </w:r>
      <w:r w:rsidRPr="00A9744D">
        <w:rPr>
          <w:rFonts w:eastAsia="Arial"/>
          <w:lang w:bidi="en-CA"/>
        </w:rPr>
        <w:t>Remove materials including but</w:t>
      </w:r>
      <w:r w:rsidR="003D3BC2">
        <w:rPr>
          <w:rFonts w:eastAsia="Arial"/>
          <w:lang w:bidi="en-CA"/>
        </w:rPr>
        <w:t xml:space="preserve"> not limited to the following: C</w:t>
      </w:r>
      <w:r w:rsidRPr="00A9744D">
        <w:rPr>
          <w:rFonts w:eastAsia="Arial"/>
          <w:lang w:bidi="en-CA"/>
        </w:rPr>
        <w:t>uring products, dust, paint, ice, stripping agents and loose particles.</w:t>
      </w:r>
    </w:p>
    <w:p w14:paraId="04B06896" w14:textId="77777777" w:rsidR="007D657D" w:rsidRPr="00A9744D" w:rsidRDefault="007D657D" w:rsidP="007D657D">
      <w:pPr>
        <w:pStyle w:val="Titre3"/>
        <w:rPr>
          <w:lang w:val="en-US"/>
        </w:rPr>
      </w:pPr>
      <w:r w:rsidRPr="00A9744D">
        <w:rPr>
          <w:rFonts w:eastAsia="Arial"/>
          <w:lang w:bidi="en-CA"/>
        </w:rPr>
        <w:t>Apply the surface conditioner on dry substrates, in accordance with CAN/CGSB - 37.51 at a rate of 1 litre per 4 to 6 m² of area.</w:t>
      </w:r>
    </w:p>
    <w:p w14:paraId="62CA8E15" w14:textId="4A0D9157" w:rsidR="00846ED4" w:rsidRPr="00A9744D" w:rsidRDefault="00846ED4" w:rsidP="00846ED4">
      <w:pPr>
        <w:pStyle w:val="Titre3"/>
        <w:rPr>
          <w:rFonts w:eastAsia="Arial"/>
          <w:lang w:bidi="en-CA"/>
        </w:rPr>
      </w:pPr>
      <w:r w:rsidRPr="00A9744D">
        <w:rPr>
          <w:rFonts w:eastAsia="Arial"/>
          <w:lang w:bidi="en-CA"/>
        </w:rPr>
        <w:t xml:space="preserve">Heat the rubberized asphalt, using a double-walled, indirect-heat </w:t>
      </w:r>
      <w:proofErr w:type="spellStart"/>
      <w:r w:rsidRPr="00A9744D">
        <w:rPr>
          <w:rFonts w:eastAsia="Arial"/>
          <w:lang w:bidi="en-CA"/>
        </w:rPr>
        <w:t>melter</w:t>
      </w:r>
      <w:proofErr w:type="spellEnd"/>
      <w:r w:rsidRPr="00A9744D">
        <w:rPr>
          <w:rFonts w:eastAsia="Arial"/>
          <w:lang w:bidi="en-CA"/>
        </w:rPr>
        <w:t xml:space="preserve"> fuelled by heat transfer oil having a flashpoint of 315°C (max). </w:t>
      </w:r>
      <w:r w:rsidR="003D3BC2">
        <w:rPr>
          <w:rFonts w:eastAsia="Arial"/>
          <w:lang w:bidi="en-CA"/>
        </w:rPr>
        <w:t xml:space="preserve"> </w:t>
      </w:r>
      <w:r w:rsidRPr="00A9744D">
        <w:rPr>
          <w:rFonts w:eastAsia="Arial"/>
          <w:lang w:bidi="en-CA"/>
        </w:rPr>
        <w:t xml:space="preserve">The </w:t>
      </w:r>
      <w:proofErr w:type="spellStart"/>
      <w:r w:rsidRPr="00A9744D">
        <w:rPr>
          <w:rFonts w:eastAsia="Arial"/>
          <w:lang w:bidi="en-CA"/>
        </w:rPr>
        <w:t>melter</w:t>
      </w:r>
      <w:proofErr w:type="spellEnd"/>
      <w:r w:rsidRPr="00A9744D">
        <w:rPr>
          <w:rFonts w:eastAsia="Arial"/>
          <w:lang w:bidi="en-CA"/>
        </w:rPr>
        <w:t xml:space="preserve"> must be equipped with thermometers and a direct-drive mechanical agitator. </w:t>
      </w:r>
      <w:r w:rsidR="003D3BC2">
        <w:rPr>
          <w:rFonts w:eastAsia="Arial"/>
          <w:lang w:bidi="en-CA"/>
        </w:rPr>
        <w:t xml:space="preserve"> </w:t>
      </w:r>
      <w:r w:rsidRPr="00A9744D">
        <w:rPr>
          <w:rFonts w:eastAsia="Arial"/>
          <w:lang w:bidi="en-CA"/>
        </w:rPr>
        <w:t xml:space="preserve">It is strictly forbidden to heat the membrane in a direct-fired heat </w:t>
      </w:r>
      <w:proofErr w:type="spellStart"/>
      <w:r w:rsidRPr="00A9744D">
        <w:rPr>
          <w:rFonts w:eastAsia="Arial"/>
          <w:lang w:bidi="en-CA"/>
        </w:rPr>
        <w:t>melter</w:t>
      </w:r>
      <w:proofErr w:type="spellEnd"/>
      <w:r w:rsidRPr="00A9744D">
        <w:rPr>
          <w:rFonts w:eastAsia="Arial"/>
          <w:lang w:bidi="en-CA"/>
        </w:rPr>
        <w:t xml:space="preserve">. </w:t>
      </w:r>
      <w:r w:rsidR="003D3BC2">
        <w:rPr>
          <w:rFonts w:eastAsia="Arial"/>
          <w:lang w:bidi="en-CA"/>
        </w:rPr>
        <w:t xml:space="preserve"> </w:t>
      </w:r>
      <w:r w:rsidRPr="00A9744D">
        <w:rPr>
          <w:rFonts w:eastAsia="Arial"/>
          <w:lang w:bidi="en-CA"/>
        </w:rPr>
        <w:t xml:space="preserve">The temperature of the membrane in the </w:t>
      </w:r>
      <w:proofErr w:type="spellStart"/>
      <w:r w:rsidRPr="00A9744D">
        <w:rPr>
          <w:rFonts w:eastAsia="Arial"/>
          <w:lang w:bidi="en-CA"/>
        </w:rPr>
        <w:t>melter</w:t>
      </w:r>
      <w:proofErr w:type="spellEnd"/>
      <w:r w:rsidRPr="00A9744D">
        <w:rPr>
          <w:rFonts w:eastAsia="Arial"/>
          <w:lang w:bidi="en-CA"/>
        </w:rPr>
        <w:t xml:space="preserve"> must be between 180°C (minimum) and 190ºC (maximum). </w:t>
      </w:r>
      <w:r w:rsidR="003D3BC2">
        <w:rPr>
          <w:rFonts w:eastAsia="Arial"/>
          <w:lang w:bidi="en-CA"/>
        </w:rPr>
        <w:t xml:space="preserve"> </w:t>
      </w:r>
      <w:r w:rsidRPr="00A9744D">
        <w:rPr>
          <w:rFonts w:eastAsia="Arial"/>
          <w:lang w:bidi="en-CA"/>
        </w:rPr>
        <w:t>Never exceed the maximum temperature.</w:t>
      </w:r>
    </w:p>
    <w:p w14:paraId="0FB9A907" w14:textId="286C03BE" w:rsidR="00846ED4" w:rsidRPr="00A9744D" w:rsidRDefault="00846ED4" w:rsidP="00846ED4">
      <w:pPr>
        <w:pStyle w:val="Titre3"/>
        <w:rPr>
          <w:rFonts w:eastAsia="Arial"/>
          <w:lang w:bidi="en-CA"/>
        </w:rPr>
      </w:pPr>
      <w:r w:rsidRPr="00A9744D">
        <w:rPr>
          <w:rFonts w:eastAsia="Arial"/>
          <w:lang w:bidi="en-CA"/>
        </w:rPr>
        <w:t xml:space="preserve">Bridging cracks and construction joints more than 1.5 mm and less than 6 mm in width: </w:t>
      </w:r>
      <w:r w:rsidR="003D3BC2">
        <w:rPr>
          <w:rFonts w:eastAsia="Arial"/>
          <w:lang w:bidi="en-CA"/>
        </w:rPr>
        <w:t>A</w:t>
      </w:r>
      <w:r w:rsidRPr="00A9744D">
        <w:rPr>
          <w:rFonts w:eastAsia="Arial"/>
          <w:lang w:bidi="en-CA"/>
        </w:rPr>
        <w:t xml:space="preserve">pply a 300 mm wide and 3 mm thick layer of rubberized asphalt centred on the axis of the crack and embed 150 mm wide elastomeric reinforcing sheet in it; ensure the ends of the elastomeric reinforcing sheet overlap and are fully adhered for a length of 150 mm. </w:t>
      </w:r>
      <w:r w:rsidR="003D3BC2">
        <w:rPr>
          <w:rFonts w:eastAsia="Arial"/>
          <w:lang w:bidi="en-CA"/>
        </w:rPr>
        <w:t xml:space="preserve"> </w:t>
      </w:r>
      <w:r w:rsidRPr="00A9744D">
        <w:rPr>
          <w:rFonts w:eastAsia="Arial"/>
          <w:lang w:bidi="en-CA"/>
        </w:rPr>
        <w:t>Avoid air pockets.</w:t>
      </w:r>
    </w:p>
    <w:p w14:paraId="5D14FACB" w14:textId="355ACFAD" w:rsidR="00B35355" w:rsidRPr="00F72075" w:rsidRDefault="00B35355" w:rsidP="00B35355">
      <w:pPr>
        <w:pStyle w:val="Titre3"/>
        <w:rPr>
          <w:lang w:val="en-US"/>
        </w:rPr>
      </w:pPr>
      <w:r w:rsidRPr="00F72075">
        <w:rPr>
          <w:rFonts w:eastAsia="Arial"/>
          <w:lang w:bidi="en-CA"/>
        </w:rPr>
        <w:t>Apply another 3 mm thick layer of rubberized asphalt on the reinforcing sheet so that it is perfectly embedded into the membrane.</w:t>
      </w:r>
    </w:p>
    <w:p w14:paraId="5C5FA86D" w14:textId="5E9215BE" w:rsidR="00986DD1" w:rsidRPr="00795028" w:rsidRDefault="00986DD1" w:rsidP="00986DD1">
      <w:pPr>
        <w:pStyle w:val="HYDROTECH-SPECNOTE"/>
        <w:rPr>
          <w:lang w:val="en-US"/>
        </w:rPr>
      </w:pPr>
      <w:proofErr w:type="spellStart"/>
      <w:r w:rsidRPr="00795028">
        <w:rPr>
          <w:rFonts w:cs="Arial"/>
          <w:b/>
          <w:u w:val="single"/>
        </w:rPr>
        <w:t>Hydrotech</w:t>
      </w:r>
      <w:proofErr w:type="spellEnd"/>
      <w:r w:rsidRPr="00795028">
        <w:rPr>
          <w:rFonts w:cs="Arial"/>
          <w:b/>
          <w:u w:val="single"/>
        </w:rPr>
        <w:t xml:space="preserve"> Spec Note: </w:t>
      </w:r>
      <w:r w:rsidRPr="00795028">
        <w:rPr>
          <w:rFonts w:eastAsia="Arial"/>
          <w:lang w:bidi="en-CA"/>
        </w:rPr>
        <w:t xml:space="preserve">Consult manufacturer’s </w:t>
      </w:r>
      <w:r>
        <w:rPr>
          <w:rFonts w:eastAsia="Arial"/>
          <w:lang w:bidi="en-CA"/>
        </w:rPr>
        <w:t>web site</w:t>
      </w:r>
      <w:r w:rsidRPr="00795028">
        <w:rPr>
          <w:rFonts w:eastAsia="Arial"/>
          <w:lang w:bidi="en-CA"/>
        </w:rPr>
        <w:t xml:space="preserve"> for technical information regarding the expansion joints.</w:t>
      </w:r>
    </w:p>
    <w:p w14:paraId="5CCD516F" w14:textId="77777777" w:rsidR="00986DD1" w:rsidRPr="00986DD1" w:rsidRDefault="00986DD1" w:rsidP="00986DD1">
      <w:pPr>
        <w:pStyle w:val="Titre3"/>
        <w:rPr>
          <w:lang w:val="en-US"/>
        </w:rPr>
      </w:pPr>
      <w:r w:rsidRPr="00986DD1">
        <w:rPr>
          <w:rFonts w:eastAsia="Arial"/>
          <w:lang w:bidi="en-CA"/>
        </w:rPr>
        <w:t>Expansion joint sizes and elastomeric reinforcing sheet types:</w:t>
      </w:r>
    </w:p>
    <w:p w14:paraId="4BBA087C" w14:textId="77777777" w:rsidR="00986DD1" w:rsidRPr="00795028" w:rsidRDefault="00986DD1" w:rsidP="00986DD1">
      <w:pPr>
        <w:pStyle w:val="Titre4"/>
        <w:rPr>
          <w:lang w:val="en-US"/>
        </w:rPr>
      </w:pPr>
      <w:r>
        <w:rPr>
          <w:rFonts w:eastAsia="Arial"/>
          <w:lang w:bidi="en-CA"/>
        </w:rPr>
        <w:t>J</w:t>
      </w:r>
      <w:r w:rsidRPr="00795028">
        <w:rPr>
          <w:rFonts w:eastAsia="Arial"/>
          <w:lang w:bidi="en-CA"/>
        </w:rPr>
        <w:t>oints 25 mm and less, with total movement of 50%: 1.6 mm thick elastomeric reinforcing.</w:t>
      </w:r>
    </w:p>
    <w:p w14:paraId="3AE44BDF" w14:textId="77777777" w:rsidR="00986DD1" w:rsidRPr="00795028" w:rsidRDefault="00986DD1" w:rsidP="00986DD1">
      <w:pPr>
        <w:pStyle w:val="Titre4"/>
        <w:rPr>
          <w:lang w:val="en-US"/>
        </w:rPr>
      </w:pPr>
      <w:r>
        <w:rPr>
          <w:rFonts w:eastAsia="Arial"/>
          <w:lang w:bidi="en-CA"/>
        </w:rPr>
        <w:t>J</w:t>
      </w:r>
      <w:r w:rsidRPr="00795028">
        <w:rPr>
          <w:rFonts w:eastAsia="Arial"/>
          <w:lang w:bidi="en-CA"/>
        </w:rPr>
        <w:t xml:space="preserve">oints between 25 mm and 50 mm, with total movement of 50%: 1.6 mm thick double elastomeric reinforcement, complete with filler rod </w:t>
      </w:r>
    </w:p>
    <w:p w14:paraId="633F8725" w14:textId="3879E36D" w:rsidR="00986DD1" w:rsidRPr="00763023" w:rsidRDefault="00986DD1" w:rsidP="00986DD1">
      <w:pPr>
        <w:pStyle w:val="Titre4"/>
        <w:rPr>
          <w:lang w:val="en-US"/>
        </w:rPr>
      </w:pPr>
      <w:r w:rsidRPr="00986DD1">
        <w:rPr>
          <w:rFonts w:eastAsia="Arial"/>
          <w:lang w:bidi="en-CA"/>
        </w:rPr>
        <w:lastRenderedPageBreak/>
        <w:t>[</w:t>
      </w:r>
      <w:r>
        <w:rPr>
          <w:rFonts w:eastAsia="Arial"/>
          <w:lang w:bidi="en-CA"/>
        </w:rPr>
        <w:t>J</w:t>
      </w:r>
      <w:r w:rsidRPr="00795028">
        <w:rPr>
          <w:rFonts w:eastAsia="Arial"/>
          <w:lang w:bidi="en-CA"/>
        </w:rPr>
        <w:t>oints 50 mm or more and/</w:t>
      </w:r>
      <w:r>
        <w:rPr>
          <w:rFonts w:eastAsia="Arial"/>
          <w:lang w:bidi="en-CA"/>
        </w:rPr>
        <w:t xml:space="preserve"> </w:t>
      </w:r>
      <w:r w:rsidRPr="00795028">
        <w:rPr>
          <w:rFonts w:eastAsia="Arial"/>
          <w:lang w:bidi="en-CA"/>
        </w:rPr>
        <w:t xml:space="preserve">or greater than 50% movement: </w:t>
      </w:r>
      <w:r>
        <w:rPr>
          <w:rFonts w:eastAsia="Arial"/>
          <w:lang w:bidi="en-CA"/>
        </w:rPr>
        <w:t>U</w:t>
      </w:r>
      <w:r w:rsidRPr="00795028">
        <w:rPr>
          <w:rFonts w:eastAsia="Arial"/>
          <w:lang w:bidi="en-CA"/>
        </w:rPr>
        <w:t xml:space="preserve">se </w:t>
      </w:r>
      <w:proofErr w:type="spellStart"/>
      <w:r w:rsidRPr="00795028">
        <w:rPr>
          <w:rFonts w:eastAsia="Arial"/>
          <w:lang w:bidi="en-CA"/>
        </w:rPr>
        <w:t>RedLine</w:t>
      </w:r>
      <w:proofErr w:type="spellEnd"/>
      <w:r w:rsidRPr="006B03A9">
        <w:rPr>
          <w:rFonts w:eastAsia="Arial"/>
          <w:vertAlign w:val="superscript"/>
          <w:lang w:bidi="en-CA"/>
        </w:rPr>
        <w:t>®</w:t>
      </w:r>
      <w:r w:rsidRPr="00795028">
        <w:rPr>
          <w:rFonts w:eastAsia="Arial"/>
          <w:lang w:bidi="en-CA"/>
        </w:rPr>
        <w:t xml:space="preserve"> prefabricated expansion joints</w:t>
      </w:r>
      <w:r w:rsidRPr="00986DD1">
        <w:rPr>
          <w:rFonts w:eastAsia="Arial"/>
          <w:lang w:bidi="en-CA"/>
        </w:rPr>
        <w:t>]</w:t>
      </w:r>
      <w:r w:rsidRPr="00795028">
        <w:rPr>
          <w:rFonts w:eastAsia="Arial"/>
          <w:lang w:bidi="en-CA"/>
        </w:rPr>
        <w:t>.</w:t>
      </w:r>
    </w:p>
    <w:p w14:paraId="3CCB383A" w14:textId="37169FEB" w:rsidR="00986DD1" w:rsidRPr="00795028" w:rsidRDefault="00986DD1" w:rsidP="00986DD1">
      <w:pPr>
        <w:pStyle w:val="Titre3"/>
        <w:rPr>
          <w:lang w:val="en-US"/>
        </w:rPr>
      </w:pPr>
      <w:r w:rsidRPr="00795028">
        <w:rPr>
          <w:rFonts w:eastAsia="Arial"/>
          <w:lang w:bidi="en-CA"/>
        </w:rPr>
        <w:t>Elastomeric expansion joints:</w:t>
      </w:r>
    </w:p>
    <w:p w14:paraId="5B38E7C7" w14:textId="331FEE53" w:rsidR="00986DD1" w:rsidRPr="00795028" w:rsidRDefault="00986DD1" w:rsidP="00986DD1">
      <w:pPr>
        <w:pStyle w:val="Titre4"/>
        <w:rPr>
          <w:lang w:val="en-US"/>
        </w:rPr>
      </w:pPr>
      <w:r>
        <w:rPr>
          <w:rFonts w:eastAsia="Arial"/>
          <w:lang w:bidi="en-CA"/>
        </w:rPr>
        <w:t>B</w:t>
      </w:r>
      <w:r w:rsidRPr="00795028">
        <w:rPr>
          <w:rFonts w:eastAsia="Arial"/>
          <w:lang w:bidi="en-CA"/>
        </w:rPr>
        <w:t xml:space="preserve">ridge joint by spreading a </w:t>
      </w:r>
      <w:r>
        <w:rPr>
          <w:rFonts w:eastAsia="Arial"/>
          <w:lang w:bidi="en-CA"/>
        </w:rPr>
        <w:t>2</w:t>
      </w:r>
      <w:r w:rsidRPr="00795028">
        <w:rPr>
          <w:rFonts w:eastAsia="Arial"/>
          <w:lang w:bidi="en-CA"/>
        </w:rPr>
        <w:t xml:space="preserve"> mm thick and 300 mm wide layer of </w:t>
      </w:r>
      <w:r>
        <w:rPr>
          <w:rFonts w:eastAsia="Arial"/>
          <w:lang w:bidi="en-CA"/>
        </w:rPr>
        <w:t>rubberized asphalt</w:t>
      </w:r>
      <w:r w:rsidRPr="00795028">
        <w:rPr>
          <w:rFonts w:eastAsia="Arial"/>
          <w:lang w:bidi="en-CA"/>
        </w:rPr>
        <w:t xml:space="preserve"> over joint.</w:t>
      </w:r>
    </w:p>
    <w:p w14:paraId="3120ADE9" w14:textId="6B06BA25" w:rsidR="00986DD1" w:rsidRPr="00795028" w:rsidRDefault="00986DD1" w:rsidP="00986DD1">
      <w:pPr>
        <w:pStyle w:val="Titre4"/>
        <w:rPr>
          <w:lang w:val="en-US"/>
        </w:rPr>
      </w:pPr>
      <w:r>
        <w:rPr>
          <w:rFonts w:eastAsia="Arial"/>
          <w:lang w:bidi="en-CA"/>
        </w:rPr>
        <w:t>S</w:t>
      </w:r>
      <w:r w:rsidRPr="00795028">
        <w:rPr>
          <w:rFonts w:eastAsia="Arial"/>
          <w:lang w:bidi="en-CA"/>
        </w:rPr>
        <w:t>lip first elastomeric reinforcing sheet folded into a loop into the joint to a depth equal to one and a half the width of the joint; ensure the edges of the sheet extend at least 150 mm past each side of the joint.</w:t>
      </w:r>
      <w:r>
        <w:rPr>
          <w:rFonts w:eastAsia="Arial"/>
          <w:lang w:bidi="en-CA"/>
        </w:rPr>
        <w:t xml:space="preserve"> </w:t>
      </w:r>
      <w:r w:rsidRPr="00795028">
        <w:rPr>
          <w:rFonts w:eastAsia="Arial"/>
          <w:lang w:bidi="en-CA"/>
        </w:rPr>
        <w:t xml:space="preserve"> Insert the backer rod inside the loop formed by the sheet.</w:t>
      </w:r>
    </w:p>
    <w:p w14:paraId="4DBC9DB5" w14:textId="435F2236" w:rsidR="00986DD1" w:rsidRPr="00795028" w:rsidRDefault="00986DD1" w:rsidP="00986DD1">
      <w:pPr>
        <w:pStyle w:val="Titre4"/>
        <w:rPr>
          <w:lang w:val="en-US"/>
        </w:rPr>
      </w:pPr>
      <w:r>
        <w:rPr>
          <w:rFonts w:eastAsia="Arial"/>
          <w:lang w:bidi="en-CA"/>
        </w:rPr>
        <w:t>C</w:t>
      </w:r>
      <w:r w:rsidRPr="00795028">
        <w:rPr>
          <w:rFonts w:eastAsia="Arial"/>
          <w:lang w:bidi="en-CA"/>
        </w:rPr>
        <w:t xml:space="preserve">oat the elastomeric sheet with a </w:t>
      </w:r>
      <w:r>
        <w:rPr>
          <w:rFonts w:eastAsia="Arial"/>
          <w:lang w:bidi="en-CA"/>
        </w:rPr>
        <w:t>2</w:t>
      </w:r>
      <w:r w:rsidRPr="00795028">
        <w:rPr>
          <w:rFonts w:eastAsia="Arial"/>
          <w:lang w:bidi="en-CA"/>
        </w:rPr>
        <w:t xml:space="preserve"> mm thick layer of </w:t>
      </w:r>
      <w:r>
        <w:rPr>
          <w:rFonts w:eastAsia="Arial"/>
          <w:lang w:bidi="en-CA"/>
        </w:rPr>
        <w:t>rubberized asphalt</w:t>
      </w:r>
      <w:r w:rsidRPr="00795028">
        <w:rPr>
          <w:rFonts w:eastAsia="Arial"/>
          <w:lang w:bidi="en-CA"/>
        </w:rPr>
        <w:t>.</w:t>
      </w:r>
      <w:r>
        <w:rPr>
          <w:rFonts w:eastAsia="Arial"/>
          <w:lang w:bidi="en-CA"/>
        </w:rPr>
        <w:t xml:space="preserve"> </w:t>
      </w:r>
      <w:r w:rsidRPr="00795028">
        <w:rPr>
          <w:rFonts w:eastAsia="Arial"/>
          <w:lang w:bidi="en-CA"/>
        </w:rPr>
        <w:t xml:space="preserve"> Extend the coating for at least 150 mm beyond the sheet. </w:t>
      </w:r>
      <w:r>
        <w:rPr>
          <w:rFonts w:eastAsia="Arial"/>
          <w:lang w:bidi="en-CA"/>
        </w:rPr>
        <w:t xml:space="preserve"> </w:t>
      </w:r>
      <w:r w:rsidRPr="00795028">
        <w:rPr>
          <w:rFonts w:eastAsia="Arial"/>
          <w:lang w:bidi="en-CA"/>
        </w:rPr>
        <w:t>Embed a second sheet of elastomeric reinforcing and overlap the first sheet by 75 mm at the e</w:t>
      </w:r>
      <w:r>
        <w:rPr>
          <w:rFonts w:eastAsia="Arial"/>
          <w:lang w:bidi="en-CA"/>
        </w:rPr>
        <w:t>dges</w:t>
      </w:r>
      <w:r w:rsidRPr="00795028">
        <w:rPr>
          <w:rFonts w:eastAsia="Arial"/>
          <w:lang w:bidi="en-CA"/>
        </w:rPr>
        <w:t>.</w:t>
      </w:r>
      <w:r>
        <w:rPr>
          <w:rFonts w:eastAsia="Arial"/>
          <w:lang w:bidi="en-CA"/>
        </w:rPr>
        <w:t xml:space="preserve"> </w:t>
      </w:r>
      <w:r w:rsidRPr="00795028">
        <w:rPr>
          <w:rFonts w:eastAsia="Arial"/>
          <w:lang w:bidi="en-CA"/>
        </w:rPr>
        <w:t xml:space="preserve"> Provide a loop above the backer rod.</w:t>
      </w:r>
    </w:p>
    <w:p w14:paraId="57FB0F54" w14:textId="77777777" w:rsidR="00986DD1" w:rsidRPr="00795028" w:rsidRDefault="00986DD1" w:rsidP="00986DD1">
      <w:pPr>
        <w:pStyle w:val="Titre4"/>
        <w:rPr>
          <w:lang w:val="en-US"/>
        </w:rPr>
      </w:pPr>
      <w:r>
        <w:rPr>
          <w:rFonts w:eastAsia="Arial"/>
          <w:lang w:bidi="en-CA"/>
        </w:rPr>
        <w:t>P</w:t>
      </w:r>
      <w:r w:rsidRPr="00795028">
        <w:rPr>
          <w:rFonts w:eastAsia="Arial"/>
          <w:lang w:bidi="en-CA"/>
        </w:rPr>
        <w:t>repare the expansion joint with a single length of elastomeric sheet; if this is not feasible, the overlap must be at least 150 mm long.</w:t>
      </w:r>
    </w:p>
    <w:p w14:paraId="5587FCE7" w14:textId="77777777" w:rsidR="00986DD1" w:rsidRPr="00795028" w:rsidRDefault="00986DD1" w:rsidP="00986DD1">
      <w:pPr>
        <w:pStyle w:val="Titre4"/>
        <w:rPr>
          <w:lang w:val="en-US"/>
        </w:rPr>
      </w:pPr>
      <w:r>
        <w:rPr>
          <w:rFonts w:eastAsia="Arial"/>
          <w:lang w:bidi="en-CA"/>
        </w:rPr>
        <w:t>A</w:t>
      </w:r>
      <w:r w:rsidRPr="00795028">
        <w:rPr>
          <w:rFonts w:eastAsia="Arial"/>
          <w:lang w:bidi="en-CA"/>
        </w:rPr>
        <w:t>ffix the upper edges of the reinforcing sheet to vertical surfaces with a tie bar.</w:t>
      </w:r>
    </w:p>
    <w:p w14:paraId="6FE9B0E3" w14:textId="6ABEA343" w:rsidR="00B35355" w:rsidRPr="00A9744D" w:rsidRDefault="00B35355" w:rsidP="00B35355">
      <w:pPr>
        <w:pStyle w:val="Titre3"/>
        <w:rPr>
          <w:lang w:val="en-US"/>
        </w:rPr>
      </w:pPr>
      <w:r w:rsidRPr="00A9744D">
        <w:rPr>
          <w:rFonts w:eastAsia="Arial"/>
          <w:lang w:bidi="en-CA"/>
        </w:rPr>
        <w:t xml:space="preserve">Metal flashing for mechanical vents and pipes: </w:t>
      </w:r>
      <w:r w:rsidR="00A651E5" w:rsidRPr="00A9744D">
        <w:rPr>
          <w:rFonts w:eastAsia="Arial"/>
          <w:lang w:bidi="en-CA"/>
        </w:rPr>
        <w:t>P</w:t>
      </w:r>
      <w:r w:rsidRPr="00A9744D">
        <w:rPr>
          <w:rFonts w:eastAsia="Arial"/>
          <w:lang w:bidi="en-CA"/>
        </w:rPr>
        <w:t>rovide an elastomeric reinforcing sheet and install it around vents and membrane penetrations.</w:t>
      </w:r>
      <w:r w:rsidR="00AD7B99">
        <w:rPr>
          <w:rFonts w:eastAsia="Arial"/>
          <w:lang w:bidi="en-CA"/>
        </w:rPr>
        <w:t xml:space="preserve"> </w:t>
      </w:r>
      <w:r w:rsidR="00AE47EA" w:rsidRPr="00A9744D">
        <w:rPr>
          <w:rFonts w:eastAsia="Arial"/>
          <w:lang w:bidi="en-CA"/>
        </w:rPr>
        <w:t xml:space="preserve"> </w:t>
      </w:r>
      <w:r w:rsidRPr="00A9744D">
        <w:rPr>
          <w:rFonts w:eastAsia="Arial"/>
          <w:lang w:bidi="en-CA"/>
        </w:rPr>
        <w:t>Position sheet in location and seal with rubberized asphalt and waterproofing clamp.</w:t>
      </w:r>
      <w:r w:rsidR="00AD7B99">
        <w:rPr>
          <w:rFonts w:eastAsia="Arial"/>
          <w:lang w:bidi="en-CA"/>
        </w:rPr>
        <w:t xml:space="preserve">  </w:t>
      </w:r>
      <w:r w:rsidRPr="00A9744D">
        <w:rPr>
          <w:rFonts w:eastAsia="Arial"/>
          <w:lang w:bidi="en-CA"/>
        </w:rPr>
        <w:t>For substrate penetrations, use prefabricated metal flashing.</w:t>
      </w:r>
    </w:p>
    <w:p w14:paraId="7333F62A" w14:textId="20F14158" w:rsidR="00B35355" w:rsidRPr="00A9744D" w:rsidRDefault="00B35355" w:rsidP="00B35355">
      <w:pPr>
        <w:pStyle w:val="Titre3"/>
        <w:rPr>
          <w:lang w:val="en-US"/>
        </w:rPr>
      </w:pPr>
      <w:r w:rsidRPr="00A9744D">
        <w:rPr>
          <w:rFonts w:eastAsia="Arial"/>
          <w:lang w:bidi="en-CA"/>
        </w:rPr>
        <w:t xml:space="preserve">Pitch pockets: </w:t>
      </w:r>
      <w:r w:rsidR="00AD7B99">
        <w:rPr>
          <w:rFonts w:eastAsia="Arial"/>
          <w:lang w:bidi="en-CA"/>
        </w:rPr>
        <w:t>P</w:t>
      </w:r>
      <w:r w:rsidRPr="00A9744D">
        <w:rPr>
          <w:rFonts w:eastAsia="Arial"/>
          <w:lang w:bidi="en-CA"/>
        </w:rPr>
        <w:t>osition pitch pockets over the membrane.</w:t>
      </w:r>
      <w:r w:rsidR="00AD7B99">
        <w:rPr>
          <w:rFonts w:eastAsia="Arial"/>
          <w:lang w:bidi="en-CA"/>
        </w:rPr>
        <w:t xml:space="preserve"> </w:t>
      </w:r>
      <w:r w:rsidR="00AE47EA" w:rsidRPr="00A9744D">
        <w:rPr>
          <w:rFonts w:eastAsia="Arial"/>
          <w:lang w:bidi="en-CA"/>
        </w:rPr>
        <w:t xml:space="preserve"> </w:t>
      </w:r>
      <w:r w:rsidRPr="00A9744D">
        <w:rPr>
          <w:rFonts w:eastAsia="Arial"/>
          <w:lang w:bidi="en-CA"/>
        </w:rPr>
        <w:t>Adhere a sheet of elastomeric reinforcing to the membrane and cover the flange of the pitch pockets.</w:t>
      </w:r>
      <w:r w:rsidR="00AD7B99">
        <w:rPr>
          <w:rFonts w:eastAsia="Arial"/>
          <w:lang w:bidi="en-CA"/>
        </w:rPr>
        <w:t xml:space="preserve"> </w:t>
      </w:r>
      <w:r w:rsidR="00AE47EA" w:rsidRPr="00A9744D">
        <w:rPr>
          <w:rFonts w:eastAsia="Arial"/>
          <w:lang w:bidi="en-CA"/>
        </w:rPr>
        <w:t xml:space="preserve"> </w:t>
      </w:r>
      <w:r w:rsidRPr="00A9744D">
        <w:rPr>
          <w:rFonts w:eastAsia="Arial"/>
          <w:lang w:bidi="en-CA"/>
        </w:rPr>
        <w:t>Fill the pitch pockets with rubberized asphalt or putty mastic in order to ensure water drainage.</w:t>
      </w:r>
    </w:p>
    <w:p w14:paraId="0EF9A025" w14:textId="35B86CC4" w:rsidR="00B35355" w:rsidRPr="00A9744D" w:rsidRDefault="00B35355" w:rsidP="00F72075">
      <w:pPr>
        <w:pStyle w:val="Titre3"/>
        <w:rPr>
          <w:lang w:val="en-US"/>
        </w:rPr>
      </w:pPr>
      <w:r w:rsidRPr="00A9744D">
        <w:rPr>
          <w:rFonts w:eastAsia="Arial"/>
          <w:lang w:bidi="en-CA"/>
        </w:rPr>
        <w:t xml:space="preserve">Flashing drains: </w:t>
      </w:r>
      <w:r w:rsidR="00AD7B99">
        <w:rPr>
          <w:rFonts w:eastAsia="Arial"/>
          <w:lang w:bidi="en-CA"/>
        </w:rPr>
        <w:t>E</w:t>
      </w:r>
      <w:r w:rsidRPr="00A9744D">
        <w:rPr>
          <w:rFonts w:eastAsia="Arial"/>
          <w:lang w:bidi="en-CA"/>
        </w:rPr>
        <w:t>xtend the membrane and elastomeric sheet reinforcing (600</w:t>
      </w:r>
      <w:r w:rsidR="00AD7B99">
        <w:rPr>
          <w:rFonts w:eastAsia="Arial"/>
          <w:lang w:bidi="en-CA"/>
        </w:rPr>
        <w:t xml:space="preserve"> mm</w:t>
      </w:r>
      <w:r w:rsidRPr="00A9744D">
        <w:rPr>
          <w:rFonts w:eastAsia="Arial"/>
          <w:lang w:bidi="en-CA"/>
        </w:rPr>
        <w:t xml:space="preserve"> x 600 mm) on the upper side of the drain flange and provide a sealed and waterproof assembly between the membrane and the drain.</w:t>
      </w:r>
      <w:r w:rsidR="00AD7B99">
        <w:rPr>
          <w:rFonts w:eastAsia="Arial"/>
          <w:lang w:bidi="en-CA"/>
        </w:rPr>
        <w:t xml:space="preserve"> </w:t>
      </w:r>
      <w:r w:rsidR="00AE47EA" w:rsidRPr="00A9744D">
        <w:rPr>
          <w:rFonts w:eastAsia="Arial"/>
          <w:lang w:bidi="en-CA"/>
        </w:rPr>
        <w:t xml:space="preserve"> </w:t>
      </w:r>
      <w:r w:rsidRPr="00A9744D">
        <w:rPr>
          <w:rFonts w:eastAsia="Arial"/>
          <w:lang w:bidi="en-CA"/>
        </w:rPr>
        <w:t>Install clamp and tighten it enough around the membrane to get a watertight connection with the latter.</w:t>
      </w:r>
      <w:r w:rsidR="00AD7B99">
        <w:rPr>
          <w:rFonts w:eastAsia="Arial"/>
          <w:lang w:bidi="en-CA"/>
        </w:rPr>
        <w:t xml:space="preserve"> </w:t>
      </w:r>
      <w:r w:rsidR="00AE47EA" w:rsidRPr="00A9744D">
        <w:rPr>
          <w:rFonts w:eastAsia="Arial"/>
          <w:lang w:bidi="en-CA"/>
        </w:rPr>
        <w:t xml:space="preserve"> </w:t>
      </w:r>
      <w:r w:rsidRPr="00A9744D">
        <w:rPr>
          <w:rFonts w:eastAsia="Arial"/>
          <w:lang w:bidi="en-CA"/>
        </w:rPr>
        <w:t>Seal all drains during installation of ballast [and precast concrete pavers] or installation of any other materials that may clog them.</w:t>
      </w:r>
      <w:r w:rsidR="00AD7B99">
        <w:rPr>
          <w:rFonts w:eastAsia="Arial"/>
          <w:lang w:bidi="en-CA"/>
        </w:rPr>
        <w:t xml:space="preserve"> </w:t>
      </w:r>
      <w:r w:rsidR="00AE47EA" w:rsidRPr="00A9744D">
        <w:rPr>
          <w:rFonts w:eastAsia="Arial"/>
          <w:lang w:bidi="en-CA"/>
        </w:rPr>
        <w:t xml:space="preserve"> </w:t>
      </w:r>
      <w:r w:rsidRPr="00A9744D">
        <w:rPr>
          <w:rFonts w:eastAsia="Arial"/>
          <w:lang w:bidi="en-CA"/>
        </w:rPr>
        <w:t>Remove sealing materials when work is interrupted or upon completion of the work.</w:t>
      </w:r>
    </w:p>
    <w:p w14:paraId="4F84D86C" w14:textId="77777777" w:rsidR="00B35355" w:rsidRPr="00A9744D" w:rsidRDefault="00B35355" w:rsidP="00B35355">
      <w:pPr>
        <w:pStyle w:val="Titre2"/>
        <w:rPr>
          <w:lang w:val="en-US"/>
        </w:rPr>
      </w:pPr>
      <w:r w:rsidRPr="00A9744D">
        <w:rPr>
          <w:rFonts w:eastAsia="Arial"/>
          <w:lang w:bidi="en-CA"/>
        </w:rPr>
        <w:t>MEMBRANE</w:t>
      </w:r>
    </w:p>
    <w:p w14:paraId="366F850C" w14:textId="0479A0DE" w:rsidR="00B35355" w:rsidRPr="00A9744D" w:rsidRDefault="00B35355" w:rsidP="00B35355">
      <w:pPr>
        <w:pStyle w:val="Titre3"/>
        <w:rPr>
          <w:lang w:val="en-US"/>
        </w:rPr>
      </w:pPr>
      <w:r w:rsidRPr="00A9744D">
        <w:rPr>
          <w:rFonts w:eastAsia="Arial"/>
          <w:lang w:bidi="en-CA"/>
        </w:rPr>
        <w:t>Hot-apply the rubberized asphalt and form flashings with fabric reinforcement or a reinforced elastomeric sheet as appropriate, in accordance with the minimum requirements of CAN/CGSB - 37.51 and the manufacturer’s instructions.</w:t>
      </w:r>
      <w:r w:rsidR="00AE47EA" w:rsidRPr="00A9744D">
        <w:rPr>
          <w:rFonts w:eastAsia="Arial"/>
          <w:lang w:bidi="en-CA"/>
        </w:rPr>
        <w:t xml:space="preserve"> </w:t>
      </w:r>
      <w:r w:rsidR="00C053C5">
        <w:rPr>
          <w:rFonts w:eastAsia="Arial"/>
          <w:lang w:bidi="en-CA"/>
        </w:rPr>
        <w:t xml:space="preserve"> </w:t>
      </w:r>
      <w:r w:rsidRPr="00A9744D">
        <w:rPr>
          <w:rFonts w:eastAsia="Arial"/>
          <w:lang w:bidi="en-CA"/>
        </w:rPr>
        <w:t>The more stringent requirements shall prevail.</w:t>
      </w:r>
    </w:p>
    <w:p w14:paraId="6F4FE0B8" w14:textId="77777777" w:rsidR="00B35355" w:rsidRPr="00A9744D" w:rsidRDefault="00B35355" w:rsidP="00B35355">
      <w:pPr>
        <w:pStyle w:val="Titre3"/>
        <w:rPr>
          <w:lang w:val="en-US"/>
        </w:rPr>
      </w:pPr>
      <w:r w:rsidRPr="00A9744D">
        <w:rPr>
          <w:rFonts w:eastAsia="Arial"/>
          <w:lang w:bidi="en-CA"/>
        </w:rPr>
        <w:t>Apply a base layer of rubberized asphalt continuously over the concrete substrate to an average thickness of 3 mm.</w:t>
      </w:r>
    </w:p>
    <w:p w14:paraId="666CD7FF" w14:textId="7D4748E1" w:rsidR="00B35355" w:rsidRPr="00A9744D" w:rsidRDefault="00B35355" w:rsidP="00B35355">
      <w:pPr>
        <w:pStyle w:val="Titre3"/>
        <w:rPr>
          <w:lang w:val="en-US"/>
        </w:rPr>
      </w:pPr>
      <w:r w:rsidRPr="00A9744D">
        <w:rPr>
          <w:rFonts w:eastAsia="Arial"/>
          <w:lang w:bidi="en-CA"/>
        </w:rPr>
        <w:t>Completely cover the base layer with 1000 mm wide reinforcing fabric.</w:t>
      </w:r>
      <w:r w:rsidR="00C053C5">
        <w:rPr>
          <w:rFonts w:eastAsia="Arial"/>
          <w:lang w:bidi="en-CA"/>
        </w:rPr>
        <w:t xml:space="preserve"> </w:t>
      </w:r>
      <w:r w:rsidRPr="00A9744D">
        <w:rPr>
          <w:rFonts w:eastAsia="Arial"/>
          <w:lang w:bidi="en-CA"/>
        </w:rPr>
        <w:t xml:space="preserve"> Be careful to overlap each joint at least 50 mm.</w:t>
      </w:r>
      <w:r w:rsidR="00AE47EA" w:rsidRPr="00A9744D">
        <w:rPr>
          <w:rFonts w:eastAsia="Arial"/>
          <w:lang w:bidi="en-CA"/>
        </w:rPr>
        <w:t xml:space="preserve"> </w:t>
      </w:r>
      <w:r w:rsidR="00C053C5">
        <w:rPr>
          <w:rFonts w:eastAsia="Arial"/>
          <w:lang w:bidi="en-CA"/>
        </w:rPr>
        <w:t xml:space="preserve"> </w:t>
      </w:r>
      <w:r w:rsidRPr="00A9744D">
        <w:rPr>
          <w:rFonts w:eastAsia="Arial"/>
          <w:lang w:bidi="en-CA"/>
        </w:rPr>
        <w:t>Cover the fabric with a 3 mm thick top layer.</w:t>
      </w:r>
    </w:p>
    <w:p w14:paraId="78A733DD" w14:textId="2D0CB5A1" w:rsidR="00B35355" w:rsidRPr="00A9744D" w:rsidRDefault="00832600" w:rsidP="00832600">
      <w:pPr>
        <w:pStyle w:val="Titre3"/>
        <w:rPr>
          <w:lang w:val="en-US"/>
        </w:rPr>
      </w:pPr>
      <w:r w:rsidRPr="00A9744D">
        <w:rPr>
          <w:rFonts w:eastAsia="Arial"/>
          <w:lang w:bidi="en-CA"/>
        </w:rPr>
        <w:t xml:space="preserve">The thickness of the two layers should have an average of </w:t>
      </w:r>
      <w:r w:rsidR="001213B7">
        <w:rPr>
          <w:rFonts w:eastAsia="Arial"/>
          <w:lang w:bidi="en-CA"/>
        </w:rPr>
        <w:t>5</w:t>
      </w:r>
      <w:r w:rsidRPr="00A9744D">
        <w:rPr>
          <w:rFonts w:eastAsia="Arial"/>
          <w:lang w:bidi="en-CA"/>
        </w:rPr>
        <w:t xml:space="preserve"> mm without readings less than 4 mm</w:t>
      </w:r>
      <w:r w:rsidR="00B35355" w:rsidRPr="00A9744D">
        <w:rPr>
          <w:rFonts w:eastAsia="Arial"/>
          <w:lang w:bidi="en-CA"/>
        </w:rPr>
        <w:t>.</w:t>
      </w:r>
    </w:p>
    <w:p w14:paraId="417DAA82" w14:textId="77777777" w:rsidR="00B35355" w:rsidRPr="00A9744D" w:rsidRDefault="00B35355" w:rsidP="00B35355">
      <w:pPr>
        <w:pStyle w:val="Titre3"/>
        <w:rPr>
          <w:lang w:val="en-US"/>
        </w:rPr>
      </w:pPr>
      <w:r w:rsidRPr="00A9744D">
        <w:rPr>
          <w:rFonts w:eastAsia="Arial"/>
          <w:lang w:bidi="en-CA"/>
        </w:rPr>
        <w:lastRenderedPageBreak/>
        <w:t>Maintain the continuity of the building envelope’s [air] [and] [vapour] barrier with the roof membrane.</w:t>
      </w:r>
    </w:p>
    <w:p w14:paraId="7C312732" w14:textId="757A5B91" w:rsidR="00B35355" w:rsidRPr="00A9744D" w:rsidRDefault="00B35355" w:rsidP="00B35355">
      <w:pPr>
        <w:pStyle w:val="Titre2"/>
        <w:rPr>
          <w:lang w:val="en-US"/>
        </w:rPr>
      </w:pPr>
      <w:r w:rsidRPr="00A9744D">
        <w:rPr>
          <w:rFonts w:eastAsia="Arial"/>
          <w:lang w:bidi="en-CA"/>
        </w:rPr>
        <w:t>PROTECTION</w:t>
      </w:r>
      <w:r w:rsidR="008925E7" w:rsidRPr="00A9744D">
        <w:rPr>
          <w:rFonts w:eastAsia="Arial"/>
          <w:lang w:bidi="en-CA"/>
        </w:rPr>
        <w:t xml:space="preserve"> SHEET</w:t>
      </w:r>
    </w:p>
    <w:p w14:paraId="04B9919E" w14:textId="42F19B6C" w:rsidR="00B35355" w:rsidRPr="00A9744D" w:rsidRDefault="00B35355" w:rsidP="00B35355">
      <w:pPr>
        <w:pStyle w:val="Titre3"/>
        <w:rPr>
          <w:lang w:val="en-US"/>
        </w:rPr>
      </w:pPr>
      <w:r w:rsidRPr="00A9744D">
        <w:rPr>
          <w:rFonts w:eastAsia="Arial"/>
          <w:lang w:bidi="en-CA"/>
        </w:rPr>
        <w:t xml:space="preserve">Install the applicable protection </w:t>
      </w:r>
      <w:r w:rsidR="008925E7" w:rsidRPr="00A9744D">
        <w:rPr>
          <w:rFonts w:eastAsia="Arial"/>
          <w:lang w:bidi="en-CA"/>
        </w:rPr>
        <w:t>sheet</w:t>
      </w:r>
      <w:r w:rsidRPr="00A9744D">
        <w:rPr>
          <w:rFonts w:eastAsia="Arial"/>
          <w:lang w:bidi="en-CA"/>
        </w:rPr>
        <w:t xml:space="preserve"> while the rub</w:t>
      </w:r>
      <w:r w:rsidR="00EA15B9" w:rsidRPr="00A9744D">
        <w:rPr>
          <w:rFonts w:eastAsia="Arial"/>
          <w:lang w:bidi="en-CA"/>
        </w:rPr>
        <w:t>berized asphalt is still tacky.</w:t>
      </w:r>
    </w:p>
    <w:p w14:paraId="5E1415F7" w14:textId="17720CC7" w:rsidR="00B35355" w:rsidRPr="00A9744D" w:rsidRDefault="00B35355" w:rsidP="00B35355">
      <w:pPr>
        <w:pStyle w:val="Titre3"/>
        <w:rPr>
          <w:lang w:val="en-US"/>
        </w:rPr>
      </w:pPr>
      <w:r w:rsidRPr="00A9744D">
        <w:rPr>
          <w:rFonts w:eastAsia="Arial"/>
          <w:lang w:bidi="en-CA"/>
        </w:rPr>
        <w:t xml:space="preserve">Overlap </w:t>
      </w:r>
      <w:r w:rsidR="008925E7" w:rsidRPr="00A9744D">
        <w:rPr>
          <w:rFonts w:eastAsia="Arial"/>
          <w:lang w:bidi="en-CA"/>
        </w:rPr>
        <w:t>sheets</w:t>
      </w:r>
      <w:r w:rsidRPr="00A9744D">
        <w:rPr>
          <w:rFonts w:eastAsia="Arial"/>
          <w:lang w:bidi="en-CA"/>
        </w:rPr>
        <w:t xml:space="preserve"> </w:t>
      </w:r>
      <w:r w:rsidR="00A02192" w:rsidRPr="00A9744D">
        <w:rPr>
          <w:rFonts w:eastAsia="Arial"/>
          <w:lang w:bidi="en-CA"/>
        </w:rPr>
        <w:t>50</w:t>
      </w:r>
      <w:r w:rsidRPr="00A9744D">
        <w:rPr>
          <w:rFonts w:eastAsia="Arial"/>
          <w:lang w:bidi="en-CA"/>
        </w:rPr>
        <w:t xml:space="preserve"> mm to ensure they completely cover the membrane.</w:t>
      </w:r>
    </w:p>
    <w:p w14:paraId="18824593" w14:textId="784A2A65" w:rsidR="00C12108" w:rsidRPr="00A9744D" w:rsidRDefault="00C12108" w:rsidP="00C12108">
      <w:pPr>
        <w:pStyle w:val="Titre3"/>
        <w:rPr>
          <w:lang w:val="en-US"/>
        </w:rPr>
      </w:pPr>
      <w:r w:rsidRPr="00A9744D">
        <w:rPr>
          <w:lang w:val="en-US"/>
        </w:rPr>
        <w:t xml:space="preserve">Bring up protection sheet and adhere </w:t>
      </w:r>
      <w:r w:rsidR="005D4DD8" w:rsidRPr="00A9744D">
        <w:rPr>
          <w:lang w:val="en-US"/>
        </w:rPr>
        <w:t>a</w:t>
      </w:r>
      <w:r w:rsidRPr="00A9744D">
        <w:rPr>
          <w:lang w:val="en-US"/>
        </w:rPr>
        <w:t xml:space="preserve">gainst the walls while the </w:t>
      </w:r>
      <w:r w:rsidR="00F0254E" w:rsidRPr="00A9744D">
        <w:rPr>
          <w:lang w:val="en-US"/>
        </w:rPr>
        <w:t>rubberized asphalt</w:t>
      </w:r>
      <w:r w:rsidRPr="00A9744D">
        <w:rPr>
          <w:lang w:val="en-US"/>
        </w:rPr>
        <w:t xml:space="preserve"> is still hot.</w:t>
      </w:r>
    </w:p>
    <w:p w14:paraId="36B9F1DE" w14:textId="77777777" w:rsidR="00C12108" w:rsidRPr="00A9744D" w:rsidRDefault="00C12108" w:rsidP="00C12108">
      <w:pPr>
        <w:pStyle w:val="Titre2"/>
        <w:rPr>
          <w:lang w:bidi="en-CA"/>
        </w:rPr>
      </w:pPr>
      <w:r w:rsidRPr="00A9744D">
        <w:rPr>
          <w:lang w:bidi="en-CA"/>
        </w:rPr>
        <w:t>TESTING</w:t>
      </w:r>
    </w:p>
    <w:p w14:paraId="5F234465" w14:textId="3F81032A" w:rsidR="00C12108" w:rsidRPr="00A9744D" w:rsidRDefault="00C12108" w:rsidP="00C12108">
      <w:pPr>
        <w:pStyle w:val="HYDROTECH-SPECNOTE"/>
        <w:rPr>
          <w:rFonts w:eastAsia="Arial" w:cs="Arial"/>
          <w:spacing w:val="-3"/>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cs="Arial"/>
          <w:spacing w:val="-3"/>
          <w:lang w:bidi="en-CA"/>
        </w:rPr>
        <w:t>Several types of tests may be required to ensure that the waterproofing system meets the requirements of the specifications.  Specify in the “TESTING” article below, the appropriate test methods as well as the required results.</w:t>
      </w:r>
    </w:p>
    <w:p w14:paraId="467903ED" w14:textId="601D9921" w:rsidR="00C053C5" w:rsidRPr="00C053C5" w:rsidRDefault="00C053C5" w:rsidP="00C053C5">
      <w:pPr>
        <w:pStyle w:val="Titre3"/>
        <w:rPr>
          <w:rFonts w:eastAsia="Arial"/>
        </w:rPr>
      </w:pPr>
      <w:r>
        <w:rPr>
          <w:rFonts w:eastAsia="Arial"/>
        </w:rPr>
        <w:t>Flood test</w:t>
      </w:r>
    </w:p>
    <w:p w14:paraId="3622BE3B" w14:textId="293B4F47" w:rsidR="00C053C5" w:rsidRPr="00A9744D" w:rsidRDefault="00C053C5" w:rsidP="00C053C5">
      <w:pPr>
        <w:pStyle w:val="HYDROTECH-SPECNOTE"/>
        <w:rPr>
          <w:rFonts w:eastAsia="Arial" w:cs="Arial"/>
          <w:spacing w:val="-3"/>
          <w:lang w:bidi="en-CA"/>
        </w:rPr>
      </w:pPr>
      <w:bookmarkStart w:id="5" w:name="_Hlk63434617"/>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C053C5">
        <w:rPr>
          <w:rFonts w:eastAsia="Arial" w:cs="Arial"/>
          <w:spacing w:val="-3"/>
          <w:lang w:bidi="en-CA"/>
        </w:rPr>
        <w:t xml:space="preserve">Regarding the Article "FLOOD TEST", a field test is generally specified to control the performance of the waterproofing coatings applied on horizontal surfaces where hydrostatic pressure is present and considered an important factor. </w:t>
      </w:r>
      <w:r w:rsidR="00223B3F">
        <w:rPr>
          <w:rFonts w:eastAsia="Arial" w:cs="Arial"/>
          <w:spacing w:val="-3"/>
          <w:lang w:bidi="en-CA"/>
        </w:rPr>
        <w:t xml:space="preserve"> </w:t>
      </w:r>
      <w:r w:rsidRPr="00C053C5">
        <w:rPr>
          <w:rFonts w:eastAsia="Arial" w:cs="Arial"/>
          <w:spacing w:val="-3"/>
          <w:lang w:bidi="en-CA"/>
        </w:rPr>
        <w:t>Ensure substrates can support the dead loads applied by the amount of water required to perform the test and specify the height of the hydraulic head needed to obtain the required hydrostatic pressure.</w:t>
      </w:r>
    </w:p>
    <w:bookmarkEnd w:id="5"/>
    <w:p w14:paraId="113E3EB6" w14:textId="77777777" w:rsidR="00C053C5" w:rsidRPr="00C053C5" w:rsidRDefault="00C053C5" w:rsidP="00C053C5">
      <w:pPr>
        <w:pStyle w:val="Titre4"/>
        <w:rPr>
          <w:rFonts w:eastAsia="Arial"/>
        </w:rPr>
      </w:pPr>
      <w:r w:rsidRPr="00C053C5">
        <w:rPr>
          <w:rFonts w:eastAsia="Arial"/>
        </w:rPr>
        <w:t>Do not conceal the roofing installation until inspection and testing have been successfully completed to the satisfaction of the Consultant.</w:t>
      </w:r>
    </w:p>
    <w:p w14:paraId="1BF87867" w14:textId="2758337D" w:rsidR="00C053C5" w:rsidRPr="00C053C5" w:rsidRDefault="00C053C5" w:rsidP="00C053C5">
      <w:pPr>
        <w:pStyle w:val="Titre4"/>
        <w:rPr>
          <w:rFonts w:eastAsia="Arial"/>
        </w:rPr>
      </w:pPr>
      <w:r w:rsidRPr="00C053C5">
        <w:rPr>
          <w:rFonts w:eastAsia="Arial"/>
        </w:rPr>
        <w:t xml:space="preserve">Clog drains and build a temporary dam around the horizontal waterproofing test area for the duration of the test. </w:t>
      </w:r>
      <w:r w:rsidR="00223B3F">
        <w:rPr>
          <w:rFonts w:eastAsia="Arial"/>
        </w:rPr>
        <w:t xml:space="preserve"> </w:t>
      </w:r>
      <w:r w:rsidRPr="00C053C5">
        <w:rPr>
          <w:rFonts w:eastAsia="Arial"/>
        </w:rPr>
        <w:t>Flood the test area in order to obtain a water head of at least [</w:t>
      </w:r>
      <w:r w:rsidR="00223B3F">
        <w:rPr>
          <w:rFonts w:eastAsia="Arial"/>
        </w:rPr>
        <w:t xml:space="preserve">  </w:t>
      </w:r>
      <w:proofErr w:type="gramStart"/>
      <w:r w:rsidR="00223B3F">
        <w:rPr>
          <w:rFonts w:eastAsia="Arial"/>
        </w:rPr>
        <w:t xml:space="preserve">  </w:t>
      </w:r>
      <w:r w:rsidRPr="00C053C5">
        <w:rPr>
          <w:rFonts w:eastAsia="Arial"/>
        </w:rPr>
        <w:t>]</w:t>
      </w:r>
      <w:proofErr w:type="gramEnd"/>
      <w:r w:rsidRPr="00C053C5">
        <w:rPr>
          <w:rFonts w:eastAsia="Arial"/>
        </w:rPr>
        <w:t xml:space="preserve"> mm.</w:t>
      </w:r>
    </w:p>
    <w:p w14:paraId="262FC84F" w14:textId="77777777" w:rsidR="00C053C5" w:rsidRPr="00C053C5" w:rsidRDefault="00C053C5" w:rsidP="00C053C5">
      <w:pPr>
        <w:pStyle w:val="Titre4"/>
        <w:rPr>
          <w:rFonts w:eastAsia="Arial"/>
        </w:rPr>
      </w:pPr>
      <w:r w:rsidRPr="00C053C5">
        <w:rPr>
          <w:rFonts w:eastAsia="Arial"/>
        </w:rPr>
        <w:t>Maintain water at the specified level for [24] [48] hours.</w:t>
      </w:r>
    </w:p>
    <w:p w14:paraId="12243DB8" w14:textId="77777777" w:rsidR="00C053C5" w:rsidRPr="00C053C5" w:rsidRDefault="00C053C5" w:rsidP="00C053C5">
      <w:pPr>
        <w:pStyle w:val="Titre4"/>
        <w:rPr>
          <w:rFonts w:eastAsia="Arial"/>
        </w:rPr>
      </w:pPr>
      <w:r w:rsidRPr="00C053C5">
        <w:rPr>
          <w:rFonts w:eastAsia="Arial"/>
        </w:rPr>
        <w:t>If required, repair leaks and repeat the flood test as necessary.</w:t>
      </w:r>
    </w:p>
    <w:p w14:paraId="1360661B" w14:textId="77777777" w:rsidR="00C053C5" w:rsidRPr="00C053C5" w:rsidRDefault="00C053C5" w:rsidP="00C053C5">
      <w:pPr>
        <w:pStyle w:val="Titre4"/>
        <w:rPr>
          <w:rFonts w:eastAsia="Arial"/>
        </w:rPr>
      </w:pPr>
      <w:r w:rsidRPr="00C053C5">
        <w:rPr>
          <w:rFonts w:eastAsia="Arial"/>
        </w:rPr>
        <w:t>Drain water after test is completed.</w:t>
      </w:r>
    </w:p>
    <w:p w14:paraId="07A88B45" w14:textId="607B7FD2" w:rsidR="00C12108" w:rsidRPr="00A9744D" w:rsidRDefault="00C12108" w:rsidP="00C12108">
      <w:pPr>
        <w:pStyle w:val="Titre3"/>
        <w:rPr>
          <w:rFonts w:eastAsia="Arial"/>
        </w:rPr>
      </w:pPr>
      <w:r w:rsidRPr="00A9744D">
        <w:rPr>
          <w:rFonts w:eastAsia="Arial"/>
        </w:rPr>
        <w:t>Electric field vector mapping (EFVM)</w:t>
      </w:r>
    </w:p>
    <w:p w14:paraId="7CE392DF" w14:textId="07F0FA0A" w:rsidR="00C12108" w:rsidRPr="00A9744D" w:rsidRDefault="00C12108" w:rsidP="00C12108">
      <w:pPr>
        <w:pStyle w:val="Titre4"/>
        <w:rPr>
          <w:rFonts w:eastAsia="Arial"/>
        </w:rPr>
      </w:pPr>
      <w:r w:rsidRPr="00A9744D">
        <w:rPr>
          <w:rFonts w:eastAsia="Arial"/>
        </w:rPr>
        <w:t>Membrane quality control shall be performed using the EFVM (Electric Field Vector Mapping) method and shall be paid by the Owner.</w:t>
      </w:r>
    </w:p>
    <w:p w14:paraId="01A0054B" w14:textId="40DD84B6" w:rsidR="00C1372B" w:rsidRPr="00A9744D" w:rsidRDefault="00534D3A" w:rsidP="00C1372B">
      <w:pPr>
        <w:pStyle w:val="Titre2"/>
        <w:rPr>
          <w:lang w:val="en-US"/>
        </w:rPr>
      </w:pPr>
      <w:r w:rsidRPr="00A9744D">
        <w:rPr>
          <w:rFonts w:eastAsia="Arial"/>
          <w:lang w:bidi="en-CA"/>
        </w:rPr>
        <w:t>ROOT BARRIER MEMBRANE</w:t>
      </w:r>
    </w:p>
    <w:p w14:paraId="06D6B594" w14:textId="77777777" w:rsidR="00C9507E" w:rsidRPr="00A9744D" w:rsidRDefault="00C9507E" w:rsidP="00C9507E">
      <w:pPr>
        <w:pStyle w:val="Titre3"/>
        <w:rPr>
          <w:rFonts w:eastAsia="Arial"/>
          <w:lang w:bidi="en-CA"/>
        </w:rPr>
      </w:pPr>
      <w:r w:rsidRPr="00A9744D">
        <w:rPr>
          <w:rFonts w:eastAsia="Arial"/>
          <w:lang w:bidi="en-CA"/>
        </w:rPr>
        <w:t>Completely unroll the root barrier on the waterproofing system and carefully unfold to avoid pleats.</w:t>
      </w:r>
    </w:p>
    <w:p w14:paraId="7600AA41" w14:textId="7E8CA997" w:rsidR="00C9507E" w:rsidRPr="00A9744D" w:rsidRDefault="00C9507E" w:rsidP="00C9507E">
      <w:pPr>
        <w:pStyle w:val="Titre3"/>
        <w:rPr>
          <w:rFonts w:eastAsia="Arial"/>
          <w:lang w:bidi="en-CA"/>
        </w:rPr>
      </w:pPr>
      <w:r w:rsidRPr="00A9744D">
        <w:rPr>
          <w:rFonts w:eastAsia="Arial"/>
          <w:lang w:bidi="en-CA"/>
        </w:rPr>
        <w:t>Overlap root barrier sheets 1500 mm.  A 750 mm overlap is acceptable when the Root Stop Tape is used to continuously seal the lap edges.</w:t>
      </w:r>
    </w:p>
    <w:p w14:paraId="1290885C" w14:textId="17F11DF7" w:rsidR="00C9507E" w:rsidRPr="00A9744D" w:rsidRDefault="00C9507E" w:rsidP="00C9507E">
      <w:pPr>
        <w:pStyle w:val="Titre3"/>
        <w:rPr>
          <w:rFonts w:eastAsia="Arial"/>
          <w:lang w:bidi="en-CA"/>
        </w:rPr>
      </w:pPr>
      <w:r w:rsidRPr="00A9744D">
        <w:rPr>
          <w:rFonts w:eastAsia="Arial"/>
          <w:lang w:bidi="en-CA"/>
        </w:rPr>
        <w:t xml:space="preserve">Bring root barrier membrane up 25 mm above anticipated final soil level at roof perimeter and at openings. </w:t>
      </w:r>
      <w:r w:rsidR="00D14A8C">
        <w:rPr>
          <w:rFonts w:eastAsia="Arial"/>
          <w:lang w:bidi="en-CA"/>
        </w:rPr>
        <w:t xml:space="preserve"> </w:t>
      </w:r>
      <w:r w:rsidRPr="00A9744D">
        <w:rPr>
          <w:rFonts w:eastAsia="Arial"/>
          <w:lang w:bidi="en-CA"/>
        </w:rPr>
        <w:t>Membrane shall be cut back to soil level at work’s end.</w:t>
      </w:r>
    </w:p>
    <w:p w14:paraId="38BF23DC" w14:textId="128AFE38" w:rsidR="00C9507E" w:rsidRPr="00A9744D" w:rsidRDefault="00C9507E" w:rsidP="00C9507E">
      <w:pPr>
        <w:pStyle w:val="Titre3"/>
        <w:rPr>
          <w:lang w:val="en-US"/>
        </w:rPr>
      </w:pPr>
      <w:r w:rsidRPr="00A9744D">
        <w:rPr>
          <w:rFonts w:eastAsia="Arial"/>
          <w:lang w:bidi="en-CA"/>
        </w:rPr>
        <w:t>Place temporary ballast on the root barrier until installation of following roofing component</w:t>
      </w:r>
      <w:r w:rsidR="0030205A" w:rsidRPr="00A9744D">
        <w:rPr>
          <w:rFonts w:eastAsia="Arial"/>
          <w:lang w:bidi="en-CA"/>
        </w:rPr>
        <w:t>.</w:t>
      </w:r>
    </w:p>
    <w:p w14:paraId="41A67DF1" w14:textId="1DB08887" w:rsidR="00B35355" w:rsidRPr="00A9744D" w:rsidRDefault="00534D3A" w:rsidP="00B35355">
      <w:pPr>
        <w:pStyle w:val="Titre2"/>
        <w:rPr>
          <w:lang w:val="en-US"/>
        </w:rPr>
      </w:pPr>
      <w:r w:rsidRPr="00A9744D">
        <w:rPr>
          <w:rFonts w:eastAsia="Arial"/>
          <w:lang w:bidi="en-CA"/>
        </w:rPr>
        <w:lastRenderedPageBreak/>
        <w:t>RIGID INSULATION</w:t>
      </w:r>
    </w:p>
    <w:p w14:paraId="2B3A56E0" w14:textId="4EF8A392" w:rsidR="00B35355" w:rsidRPr="00A9744D" w:rsidRDefault="00B35355" w:rsidP="00B35355">
      <w:pPr>
        <w:pStyle w:val="Titre3"/>
        <w:rPr>
          <w:lang w:val="en-US"/>
        </w:rPr>
      </w:pPr>
      <w:r w:rsidRPr="00A9744D">
        <w:rPr>
          <w:rFonts w:eastAsia="Arial"/>
          <w:lang w:bidi="en-CA"/>
        </w:rPr>
        <w:t>Promptly install insulation boards.</w:t>
      </w:r>
      <w:r w:rsidR="00AE47EA" w:rsidRPr="00A9744D">
        <w:rPr>
          <w:rFonts w:eastAsia="Arial"/>
          <w:lang w:bidi="en-CA"/>
        </w:rPr>
        <w:t xml:space="preserve"> </w:t>
      </w:r>
      <w:r w:rsidR="00D14A8C">
        <w:rPr>
          <w:rFonts w:eastAsia="Arial"/>
          <w:lang w:bidi="en-CA"/>
        </w:rPr>
        <w:t xml:space="preserve"> </w:t>
      </w:r>
      <w:r w:rsidRPr="00A9744D">
        <w:rPr>
          <w:rFonts w:eastAsia="Arial"/>
          <w:lang w:bidi="en-CA"/>
        </w:rPr>
        <w:t>Butt insulation boards in order to obtain tight joints in parallel rows, and such that end joints are staggered.</w:t>
      </w:r>
      <w:r w:rsidR="00D14A8C">
        <w:rPr>
          <w:rFonts w:eastAsia="Arial"/>
          <w:lang w:bidi="en-CA"/>
        </w:rPr>
        <w:t xml:space="preserve"> </w:t>
      </w:r>
      <w:r w:rsidR="00AE47EA" w:rsidRPr="00A9744D">
        <w:rPr>
          <w:rFonts w:eastAsia="Arial"/>
          <w:lang w:bidi="en-CA"/>
        </w:rPr>
        <w:t xml:space="preserve"> </w:t>
      </w:r>
      <w:r w:rsidRPr="00A9744D">
        <w:rPr>
          <w:rFonts w:eastAsia="Arial"/>
          <w:lang w:bidi="en-CA"/>
        </w:rPr>
        <w:t>Cut the panels and fit them properly to corners and around the perimeter.</w:t>
      </w:r>
    </w:p>
    <w:p w14:paraId="3504A715" w14:textId="38B42D13" w:rsidR="00C1372B" w:rsidRPr="00A9744D" w:rsidRDefault="00C1372B" w:rsidP="00C1372B">
      <w:pPr>
        <w:pStyle w:val="Titre3"/>
        <w:rPr>
          <w:lang w:val="en-US"/>
        </w:rPr>
      </w:pPr>
      <w:r w:rsidRPr="00A9744D">
        <w:rPr>
          <w:lang w:val="en-US"/>
        </w:rPr>
        <w:t>Adhere insulation boards to vertical or inclined surfaces using approved construction adhesive so that insulation boards do not move during subsequent work.</w:t>
      </w:r>
    </w:p>
    <w:p w14:paraId="78239E6C" w14:textId="59F5B3D0" w:rsidR="00B35355" w:rsidRPr="00D111FF" w:rsidRDefault="00C1372B" w:rsidP="00C1372B">
      <w:pPr>
        <w:pStyle w:val="Titre2"/>
      </w:pPr>
      <w:r w:rsidRPr="00D111FF">
        <w:rPr>
          <w:rFonts w:eastAsia="Arial"/>
          <w:lang w:bidi="en-CA"/>
        </w:rPr>
        <w:t>COMPOSITE DRAINAGE GEONET</w:t>
      </w:r>
      <w:r w:rsidR="00D111FF">
        <w:rPr>
          <w:rFonts w:eastAsia="Arial"/>
          <w:lang w:bidi="en-CA"/>
        </w:rPr>
        <w:t xml:space="preserve"> </w:t>
      </w:r>
      <w:r w:rsidR="00D111FF" w:rsidRPr="00683EC5">
        <w:rPr>
          <w:rFonts w:eastAsia="Arial"/>
          <w:b w:val="0"/>
          <w:i/>
          <w:sz w:val="20"/>
          <w:highlight w:val="lightGray"/>
          <w:lang w:bidi="en-CA"/>
        </w:rPr>
        <w:t>(</w:t>
      </w:r>
      <w:proofErr w:type="spellStart"/>
      <w:r w:rsidR="00D111FF" w:rsidRPr="00683EC5">
        <w:rPr>
          <w:rFonts w:eastAsia="Arial"/>
          <w:i/>
          <w:sz w:val="20"/>
          <w:highlight w:val="lightGray"/>
          <w:u w:val="single"/>
          <w:lang w:bidi="en-CA"/>
        </w:rPr>
        <w:t>Hydrotech</w:t>
      </w:r>
      <w:proofErr w:type="spellEnd"/>
      <w:r w:rsidR="00D111FF" w:rsidRPr="00683EC5">
        <w:rPr>
          <w:rFonts w:eastAsia="Arial"/>
          <w:i/>
          <w:sz w:val="20"/>
          <w:highlight w:val="lightGray"/>
          <w:u w:val="single"/>
          <w:lang w:bidi="en-CA"/>
        </w:rPr>
        <w:t xml:space="preserve"> Spec Note</w:t>
      </w:r>
      <w:r w:rsidR="00D111FF" w:rsidRPr="00683EC5">
        <w:rPr>
          <w:rFonts w:eastAsia="Arial"/>
          <w:i/>
          <w:sz w:val="20"/>
          <w:highlight w:val="lightGray"/>
          <w:lang w:bidi="en-CA"/>
        </w:rPr>
        <w:t xml:space="preserve">: </w:t>
      </w:r>
      <w:r w:rsidR="00D111FF" w:rsidRPr="00683EC5">
        <w:rPr>
          <w:rFonts w:eastAsia="Arial"/>
          <w:b w:val="0"/>
          <w:i/>
          <w:sz w:val="20"/>
          <w:highlight w:val="lightGray"/>
          <w:lang w:bidi="en-CA"/>
        </w:rPr>
        <w:t xml:space="preserve">if required, consult </w:t>
      </w:r>
      <w:proofErr w:type="spellStart"/>
      <w:r w:rsidR="00D111FF" w:rsidRPr="00683EC5">
        <w:rPr>
          <w:rFonts w:eastAsia="Arial"/>
          <w:b w:val="0"/>
          <w:i/>
          <w:sz w:val="20"/>
          <w:highlight w:val="lightGray"/>
          <w:lang w:bidi="en-CA"/>
        </w:rPr>
        <w:t>Hydrotech</w:t>
      </w:r>
      <w:proofErr w:type="spellEnd"/>
      <w:r w:rsidR="00D111FF" w:rsidRPr="00683EC5">
        <w:rPr>
          <w:rFonts w:eastAsia="Arial"/>
          <w:b w:val="0"/>
          <w:i/>
          <w:sz w:val="20"/>
          <w:highlight w:val="lightGray"/>
          <w:lang w:bidi="en-CA"/>
        </w:rPr>
        <w:t>)</w:t>
      </w:r>
    </w:p>
    <w:p w14:paraId="09818747" w14:textId="3C1F478D" w:rsidR="00B35355" w:rsidRPr="00A9744D" w:rsidRDefault="00C1372B" w:rsidP="00C1372B">
      <w:pPr>
        <w:pStyle w:val="Titre3"/>
        <w:rPr>
          <w:lang w:val="en-US"/>
        </w:rPr>
      </w:pPr>
      <w:r w:rsidRPr="00A9744D">
        <w:rPr>
          <w:rFonts w:eastAsia="Arial"/>
          <w:lang w:bidi="en-CA"/>
        </w:rPr>
        <w:t>Install a continuous composite drainage Geonet on the insulation and overlap joints 100 mm</w:t>
      </w:r>
      <w:r w:rsidR="00B35355" w:rsidRPr="00A9744D">
        <w:rPr>
          <w:rFonts w:eastAsia="Arial"/>
          <w:lang w:bidi="en-CA"/>
        </w:rPr>
        <w:t>.</w:t>
      </w:r>
    </w:p>
    <w:p w14:paraId="61B631FA" w14:textId="53DCDBAD" w:rsidR="00C1372B" w:rsidRPr="00A9744D" w:rsidRDefault="00C1372B" w:rsidP="00C1372B">
      <w:pPr>
        <w:pStyle w:val="Titre2"/>
      </w:pPr>
      <w:r w:rsidRPr="00D111FF">
        <w:rPr>
          <w:rFonts w:eastAsia="Arial"/>
          <w:lang w:bidi="en-CA"/>
        </w:rPr>
        <w:t>MOISTURE RETENTION MAT</w:t>
      </w:r>
      <w:r w:rsidR="00B43D91" w:rsidRPr="00A9744D">
        <w:rPr>
          <w:rFonts w:eastAsia="Arial"/>
          <w:lang w:bidi="en-CA"/>
        </w:rPr>
        <w:t xml:space="preserve"> </w:t>
      </w:r>
      <w:r w:rsidR="00B43D91" w:rsidRPr="00683EC5">
        <w:rPr>
          <w:rFonts w:eastAsia="Arial"/>
          <w:b w:val="0"/>
          <w:i/>
          <w:sz w:val="20"/>
          <w:highlight w:val="lightGray"/>
          <w:lang w:bidi="en-CA"/>
        </w:rPr>
        <w:t>(</w:t>
      </w:r>
      <w:proofErr w:type="spellStart"/>
      <w:r w:rsidR="00B43D91" w:rsidRPr="00683EC5">
        <w:rPr>
          <w:rFonts w:eastAsia="Arial"/>
          <w:i/>
          <w:sz w:val="20"/>
          <w:highlight w:val="lightGray"/>
          <w:u w:val="single"/>
          <w:lang w:bidi="en-CA"/>
        </w:rPr>
        <w:t>Hydrotech</w:t>
      </w:r>
      <w:proofErr w:type="spellEnd"/>
      <w:r w:rsidR="00B43D91" w:rsidRPr="00683EC5">
        <w:rPr>
          <w:rFonts w:eastAsia="Arial"/>
          <w:i/>
          <w:sz w:val="20"/>
          <w:highlight w:val="lightGray"/>
          <w:u w:val="single"/>
          <w:lang w:bidi="en-CA"/>
        </w:rPr>
        <w:t xml:space="preserve"> Spec Note</w:t>
      </w:r>
      <w:r w:rsidR="00B43D91" w:rsidRPr="00683EC5">
        <w:rPr>
          <w:rFonts w:eastAsia="Arial"/>
          <w:i/>
          <w:sz w:val="20"/>
          <w:highlight w:val="lightGray"/>
          <w:lang w:bidi="en-CA"/>
        </w:rPr>
        <w:t xml:space="preserve">: </w:t>
      </w:r>
      <w:r w:rsidR="00B43D91" w:rsidRPr="00683EC5">
        <w:rPr>
          <w:rFonts w:eastAsia="Arial"/>
          <w:b w:val="0"/>
          <w:i/>
          <w:sz w:val="20"/>
          <w:highlight w:val="lightGray"/>
          <w:lang w:bidi="en-CA"/>
        </w:rPr>
        <w:t xml:space="preserve">if required, consult </w:t>
      </w:r>
      <w:proofErr w:type="spellStart"/>
      <w:r w:rsidR="00B43D91" w:rsidRPr="00683EC5">
        <w:rPr>
          <w:rFonts w:eastAsia="Arial"/>
          <w:b w:val="0"/>
          <w:i/>
          <w:sz w:val="20"/>
          <w:highlight w:val="lightGray"/>
          <w:lang w:bidi="en-CA"/>
        </w:rPr>
        <w:t>Hydrotech</w:t>
      </w:r>
      <w:proofErr w:type="spellEnd"/>
      <w:r w:rsidR="00B43D91" w:rsidRPr="00683EC5">
        <w:rPr>
          <w:rFonts w:eastAsia="Arial"/>
          <w:b w:val="0"/>
          <w:i/>
          <w:sz w:val="20"/>
          <w:highlight w:val="lightGray"/>
          <w:lang w:bidi="en-CA"/>
        </w:rPr>
        <w:t>)</w:t>
      </w:r>
    </w:p>
    <w:p w14:paraId="25A83EEE" w14:textId="180C6C5E" w:rsidR="00C1372B" w:rsidRPr="00A9744D" w:rsidRDefault="00C1372B" w:rsidP="00C1372B">
      <w:pPr>
        <w:pStyle w:val="Titre3"/>
        <w:rPr>
          <w:lang w:val="en-US"/>
        </w:rPr>
      </w:pPr>
      <w:r w:rsidRPr="00A9744D">
        <w:rPr>
          <w:rFonts w:eastAsia="Arial"/>
          <w:lang w:bidi="en-CA"/>
        </w:rPr>
        <w:t>Install a continuous moisture retention mat on the composite drainage Geonet.</w:t>
      </w:r>
    </w:p>
    <w:p w14:paraId="425BC21A" w14:textId="77777777" w:rsidR="00C1372B" w:rsidRPr="00A9744D" w:rsidRDefault="00C1372B" w:rsidP="00C1372B">
      <w:pPr>
        <w:pStyle w:val="Titre3"/>
        <w:rPr>
          <w:lang w:val="en-US"/>
        </w:rPr>
      </w:pPr>
      <w:r w:rsidRPr="00A9744D">
        <w:rPr>
          <w:lang w:val="en-US"/>
        </w:rPr>
        <w:t>Overlap joints 100 mm.</w:t>
      </w:r>
    </w:p>
    <w:p w14:paraId="2FA61CC7" w14:textId="1E20D820" w:rsidR="00C1372B" w:rsidRPr="00A9744D" w:rsidRDefault="00C1372B" w:rsidP="00C1372B">
      <w:pPr>
        <w:pStyle w:val="Titre3"/>
        <w:rPr>
          <w:lang w:val="en-US"/>
        </w:rPr>
      </w:pPr>
      <w:r w:rsidRPr="00A9744D">
        <w:rPr>
          <w:lang w:val="en-US"/>
        </w:rPr>
        <w:t>Bring retention mat up 100 mm above anticipated final soil level at roof perimeter and at openings.</w:t>
      </w:r>
      <w:r w:rsidR="00D14A8C">
        <w:rPr>
          <w:lang w:val="en-US"/>
        </w:rPr>
        <w:t xml:space="preserve"> </w:t>
      </w:r>
      <w:r w:rsidRPr="00A9744D">
        <w:rPr>
          <w:lang w:val="en-US"/>
        </w:rPr>
        <w:t xml:space="preserve"> Membrane shall be cut at soil level at work’s end.</w:t>
      </w:r>
    </w:p>
    <w:p w14:paraId="4136AB76" w14:textId="4A25672C" w:rsidR="00C1372B" w:rsidRPr="00A9744D" w:rsidRDefault="00464234" w:rsidP="00C1372B">
      <w:pPr>
        <w:pStyle w:val="Titre3"/>
        <w:rPr>
          <w:lang w:val="en-US"/>
        </w:rPr>
      </w:pPr>
      <w:r>
        <w:rPr>
          <w:lang w:val="en-US"/>
        </w:rPr>
        <w:t>T</w:t>
      </w:r>
      <w:r w:rsidR="00C1372B" w:rsidRPr="00A9744D">
        <w:rPr>
          <w:lang w:val="en-US"/>
        </w:rPr>
        <w:t>emporary ballast is required until installation of the remaining assembly components.</w:t>
      </w:r>
    </w:p>
    <w:p w14:paraId="6EEA4CDD" w14:textId="77777777" w:rsidR="00C65DCE" w:rsidRPr="00C65DCE" w:rsidRDefault="004B15A9" w:rsidP="00C65DCE">
      <w:pPr>
        <w:pStyle w:val="Titre2"/>
        <w:numPr>
          <w:ilvl w:val="1"/>
          <w:numId w:val="8"/>
        </w:numPr>
      </w:pPr>
      <w:r w:rsidRPr="00C65DCE">
        <w:rPr>
          <w:rFonts w:eastAsia="Arial"/>
          <w:lang w:bidi="en-CA"/>
        </w:rPr>
        <w:t>DRAI</w:t>
      </w:r>
      <w:r w:rsidR="00534D3A" w:rsidRPr="00C65DCE">
        <w:rPr>
          <w:rFonts w:eastAsia="Arial"/>
          <w:lang w:bidi="en-CA"/>
        </w:rPr>
        <w:t>NAGE/ WATER RETENTION COMPONENT</w:t>
      </w:r>
    </w:p>
    <w:p w14:paraId="158BD493" w14:textId="77777777" w:rsidR="00C65DCE" w:rsidRPr="00C65DCE" w:rsidRDefault="00C65DCE" w:rsidP="00C65DCE">
      <w:pPr>
        <w:pStyle w:val="Titre3"/>
        <w:numPr>
          <w:ilvl w:val="2"/>
          <w:numId w:val="8"/>
        </w:numPr>
      </w:pPr>
      <w:r w:rsidRPr="00C65DCE">
        <w:rPr>
          <w:rFonts w:eastAsia="Arial"/>
          <w:lang w:bidi="en-CA"/>
        </w:rPr>
        <w:t>Lay the panel continuously, white fleece side up, directly on the insulation.</w:t>
      </w:r>
    </w:p>
    <w:p w14:paraId="3066C1CD" w14:textId="77777777" w:rsidR="00C65DCE" w:rsidRPr="00C65DCE" w:rsidRDefault="00C65DCE" w:rsidP="00C65DCE">
      <w:pPr>
        <w:pStyle w:val="Titre3"/>
        <w:numPr>
          <w:ilvl w:val="2"/>
          <w:numId w:val="8"/>
        </w:numPr>
      </w:pPr>
      <w:r w:rsidRPr="00C65DCE">
        <w:t>Cut and shape panels to fit openings and parapets.</w:t>
      </w:r>
    </w:p>
    <w:p w14:paraId="7125AA5D" w14:textId="77777777" w:rsidR="00C65DCE" w:rsidRPr="00C65DCE" w:rsidRDefault="00C65DCE" w:rsidP="00C65DCE">
      <w:pPr>
        <w:pStyle w:val="Titre3"/>
        <w:numPr>
          <w:ilvl w:val="2"/>
          <w:numId w:val="8"/>
        </w:numPr>
      </w:pPr>
      <w:r w:rsidRPr="00C65DCE">
        <w:t>Overlap joints by 75 mm on the adjacent panel using the selvage edge on one top side of the panel.</w:t>
      </w:r>
    </w:p>
    <w:p w14:paraId="5739D838" w14:textId="77777777" w:rsidR="00C65DCE" w:rsidRPr="00C65DCE" w:rsidRDefault="00962789" w:rsidP="00C65DCE">
      <w:pPr>
        <w:pStyle w:val="Titre2"/>
        <w:numPr>
          <w:ilvl w:val="1"/>
          <w:numId w:val="8"/>
        </w:numPr>
      </w:pPr>
      <w:r w:rsidRPr="00C65DCE">
        <w:rPr>
          <w:rFonts w:eastAsia="Arial"/>
          <w:lang w:bidi="en-CA"/>
        </w:rPr>
        <w:t>GEOTEXTI</w:t>
      </w:r>
      <w:r w:rsidR="00534D3A" w:rsidRPr="00C65DCE">
        <w:rPr>
          <w:rFonts w:eastAsia="Arial"/>
          <w:lang w:bidi="en-CA"/>
        </w:rPr>
        <w:t>LE</w:t>
      </w:r>
    </w:p>
    <w:p w14:paraId="2E46E8F9" w14:textId="77777777" w:rsidR="00C65DCE" w:rsidRPr="00C65DCE" w:rsidRDefault="00C65DCE" w:rsidP="00C65DCE">
      <w:pPr>
        <w:pStyle w:val="Titre3"/>
        <w:numPr>
          <w:ilvl w:val="2"/>
          <w:numId w:val="31"/>
        </w:numPr>
        <w:rPr>
          <w:lang w:val="en-US"/>
        </w:rPr>
      </w:pPr>
      <w:r w:rsidRPr="00C65DCE">
        <w:rPr>
          <w:rFonts w:eastAsia="Arial"/>
          <w:lang w:bidi="en-CA"/>
        </w:rPr>
        <w:t>Install strips of geotextile at horizontal to vertical transitions at edgings, curbs and penetrations to contain engineered growing media.  Overlap adjacent strips of geotextile a minimum of 300 mm and secure with tape during the installation process.</w:t>
      </w:r>
    </w:p>
    <w:p w14:paraId="71647271" w14:textId="77777777" w:rsidR="00C65DCE" w:rsidRPr="00C65DCE" w:rsidRDefault="00C65DCE" w:rsidP="00C65DCE">
      <w:pPr>
        <w:pStyle w:val="Titre3"/>
        <w:numPr>
          <w:ilvl w:val="2"/>
          <w:numId w:val="8"/>
        </w:numPr>
        <w:rPr>
          <w:lang w:val="en-US"/>
        </w:rPr>
      </w:pPr>
      <w:r w:rsidRPr="00C65DCE">
        <w:rPr>
          <w:lang w:val="en-US"/>
        </w:rPr>
        <w:t>Install geotextile to a height above the finished growing media elevation and trim down any excess to the level of the plant materials.</w:t>
      </w:r>
    </w:p>
    <w:p w14:paraId="12B790FD" w14:textId="35875F06" w:rsidR="00962789" w:rsidRPr="00A9744D" w:rsidRDefault="00534D3A" w:rsidP="00C65DCE">
      <w:pPr>
        <w:pStyle w:val="Titre2"/>
      </w:pPr>
      <w:r w:rsidRPr="00A9744D">
        <w:rPr>
          <w:rFonts w:eastAsia="Arial"/>
          <w:lang w:bidi="en-CA"/>
        </w:rPr>
        <w:t>ROOF DRAIN INSPECTION CHAMBER</w:t>
      </w:r>
    </w:p>
    <w:p w14:paraId="27F85316" w14:textId="5B1D8349" w:rsidR="00962789" w:rsidRPr="00A9744D" w:rsidRDefault="00962789" w:rsidP="00962789">
      <w:pPr>
        <w:pStyle w:val="Titre3"/>
        <w:rPr>
          <w:rFonts w:eastAsia="Arial"/>
          <w:lang w:bidi="en-CA"/>
        </w:rPr>
      </w:pPr>
      <w:r w:rsidRPr="00A9744D">
        <w:rPr>
          <w:rFonts w:eastAsia="Arial"/>
          <w:lang w:bidi="en-CA"/>
        </w:rPr>
        <w:t xml:space="preserve">Lay roof drain inspection </w:t>
      </w:r>
      <w:r w:rsidRPr="00D111FF">
        <w:rPr>
          <w:rFonts w:eastAsia="Arial"/>
          <w:lang w:bidi="en-CA"/>
        </w:rPr>
        <w:t>chambers</w:t>
      </w:r>
      <w:r w:rsidR="00400EB4" w:rsidRPr="00D111FF">
        <w:t xml:space="preserve"> </w:t>
      </w:r>
      <w:r w:rsidR="00400EB4" w:rsidRPr="00D111FF">
        <w:rPr>
          <w:rFonts w:eastAsia="Arial"/>
          <w:lang w:bidi="en-CA"/>
        </w:rPr>
        <w:t>directly over drainage/ water retention component</w:t>
      </w:r>
      <w:r w:rsidRPr="00D111FF">
        <w:rPr>
          <w:rFonts w:eastAsia="Arial"/>
          <w:lang w:bidi="en-CA"/>
        </w:rPr>
        <w:t>.</w:t>
      </w:r>
    </w:p>
    <w:p w14:paraId="1D94005C" w14:textId="77777777" w:rsidR="00962789" w:rsidRPr="00A9744D" w:rsidRDefault="00962789" w:rsidP="00962789">
      <w:pPr>
        <w:pStyle w:val="Titre3"/>
        <w:rPr>
          <w:lang w:val="en-US"/>
        </w:rPr>
      </w:pPr>
      <w:r w:rsidRPr="00A9744D">
        <w:rPr>
          <w:lang w:val="en-US"/>
        </w:rPr>
        <w:t>Use river gravel ballast around chambers so it remains free of vegetation.</w:t>
      </w:r>
    </w:p>
    <w:p w14:paraId="44A1306D" w14:textId="00B79E1B" w:rsidR="00962789" w:rsidRPr="00A9744D" w:rsidRDefault="00962789" w:rsidP="00962789">
      <w:pPr>
        <w:pStyle w:val="Titre3"/>
        <w:rPr>
          <w:lang w:val="en-US"/>
        </w:rPr>
      </w:pPr>
      <w:r w:rsidRPr="00A9744D">
        <w:rPr>
          <w:lang w:val="en-US"/>
        </w:rPr>
        <w:t>Use extensions to reach appropriate level when growing media is deeper.</w:t>
      </w:r>
    </w:p>
    <w:p w14:paraId="5EAA3EE7" w14:textId="77777777" w:rsidR="0043300D" w:rsidRPr="00A9744D" w:rsidRDefault="0043300D" w:rsidP="0043300D">
      <w:pPr>
        <w:pStyle w:val="Titre2"/>
        <w:rPr>
          <w:lang w:val="fr-CA"/>
        </w:rPr>
      </w:pPr>
      <w:r w:rsidRPr="00A9744D">
        <w:rPr>
          <w:rFonts w:eastAsia="Arial"/>
          <w:lang w:val="fr-CA" w:bidi="en-CA"/>
        </w:rPr>
        <w:lastRenderedPageBreak/>
        <w:t>METAL EDGE RESTRAINT</w:t>
      </w:r>
    </w:p>
    <w:p w14:paraId="443C05D9" w14:textId="0D69C368" w:rsidR="0043300D" w:rsidRPr="00A9744D" w:rsidRDefault="0043300D" w:rsidP="0043300D">
      <w:pPr>
        <w:pStyle w:val="Titre3"/>
        <w:rPr>
          <w:lang w:val="en-US"/>
        </w:rPr>
      </w:pPr>
      <w:r w:rsidRPr="00A9744D">
        <w:rPr>
          <w:rFonts w:eastAsia="Arial"/>
          <w:lang w:bidi="en-CA"/>
        </w:rPr>
        <w:t xml:space="preserve">To ensure a continuous barrier </w:t>
      </w:r>
      <w:r w:rsidRPr="00D111FF">
        <w:rPr>
          <w:rFonts w:eastAsia="Arial"/>
          <w:lang w:bidi="en-CA"/>
        </w:rPr>
        <w:t>between growing media and clean strips, install retaining curbs directly onto the drainage/</w:t>
      </w:r>
      <w:r w:rsidR="00D14A8C" w:rsidRPr="00D111FF">
        <w:rPr>
          <w:rFonts w:eastAsia="Arial"/>
          <w:lang w:bidi="en-CA"/>
        </w:rPr>
        <w:t xml:space="preserve"> </w:t>
      </w:r>
      <w:r w:rsidRPr="00D111FF">
        <w:rPr>
          <w:rFonts w:eastAsia="Arial"/>
          <w:lang w:bidi="en-CA"/>
        </w:rPr>
        <w:t>water retention panels</w:t>
      </w:r>
      <w:r w:rsidRPr="00A9744D">
        <w:rPr>
          <w:rFonts w:eastAsia="Arial"/>
          <w:lang w:bidi="en-CA"/>
        </w:rPr>
        <w:t xml:space="preserve"> where indicated.</w:t>
      </w:r>
    </w:p>
    <w:p w14:paraId="4DB93F2E" w14:textId="77777777" w:rsidR="0043300D" w:rsidRPr="00A9744D" w:rsidRDefault="0043300D" w:rsidP="0043300D">
      <w:pPr>
        <w:pStyle w:val="Titre3"/>
        <w:rPr>
          <w:lang w:val="en-US"/>
        </w:rPr>
      </w:pPr>
      <w:r w:rsidRPr="00A9744D">
        <w:rPr>
          <w:lang w:val="en-US"/>
        </w:rPr>
        <w:t>Butt and fasten retaining curbs one to the other using connector pieces.</w:t>
      </w:r>
    </w:p>
    <w:p w14:paraId="3C802438" w14:textId="7EB5E3C1" w:rsidR="00B35355" w:rsidRPr="00A9744D" w:rsidRDefault="00534D3A" w:rsidP="00962789">
      <w:pPr>
        <w:pStyle w:val="Titre2"/>
        <w:rPr>
          <w:lang w:val="en-US"/>
        </w:rPr>
      </w:pPr>
      <w:r w:rsidRPr="00A9744D">
        <w:rPr>
          <w:rFonts w:eastAsia="Arial"/>
          <w:lang w:bidi="en-CA"/>
        </w:rPr>
        <w:t>BALLAST/ HARDSCAPE</w:t>
      </w:r>
    </w:p>
    <w:p w14:paraId="4934D4B1" w14:textId="799BF009" w:rsidR="001050B9" w:rsidRPr="00A9744D" w:rsidRDefault="00B35355" w:rsidP="000962C6">
      <w:pPr>
        <w:pStyle w:val="HYDROTECH-SPECNOTE"/>
        <w:rPr>
          <w:rFonts w:eastAsia="Arial"/>
          <w:i w:val="0"/>
          <w:lang w:bidi="en-CA"/>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005A1F22" w:rsidRPr="00A9744D">
        <w:rPr>
          <w:rFonts w:eastAsia="Arial"/>
          <w:lang w:bidi="en-CA"/>
        </w:rPr>
        <w:t xml:space="preserve">Please refer to Tech Solution </w:t>
      </w:r>
      <w:r w:rsidR="00432264" w:rsidRPr="00A9744D">
        <w:rPr>
          <w:rFonts w:eastAsia="Arial"/>
          <w:lang w:bidi="en-CA"/>
        </w:rPr>
        <w:t>508.3</w:t>
      </w:r>
      <w:r w:rsidR="005A1F22" w:rsidRPr="00A9744D">
        <w:rPr>
          <w:rFonts w:eastAsia="Arial"/>
          <w:lang w:bidi="en-CA"/>
        </w:rPr>
        <w:t xml:space="preserve"> "Ballast Design Guide for PMR System</w:t>
      </w:r>
      <w:r w:rsidRPr="00A9744D">
        <w:rPr>
          <w:rFonts w:eastAsia="Arial"/>
          <w:lang w:bidi="en-CA"/>
        </w:rPr>
        <w:t>.</w:t>
      </w:r>
    </w:p>
    <w:p w14:paraId="2E7FBE0A" w14:textId="1A24603B" w:rsidR="00A33CCE" w:rsidRDefault="00566A8A" w:rsidP="00780047">
      <w:pPr>
        <w:pStyle w:val="Titre3"/>
        <w:rPr>
          <w:lang w:val="en-US"/>
        </w:rPr>
      </w:pPr>
      <w:r w:rsidRPr="00566A8A">
        <w:rPr>
          <w:lang w:val="en-US"/>
        </w:rPr>
        <w:t xml:space="preserve">The ballast design must conform to the requirements of DuPont and </w:t>
      </w:r>
      <w:proofErr w:type="spellStart"/>
      <w:r>
        <w:rPr>
          <w:lang w:val="en-US"/>
        </w:rPr>
        <w:t>Hydrotech</w:t>
      </w:r>
      <w:proofErr w:type="spellEnd"/>
      <w:r>
        <w:rPr>
          <w:lang w:val="en-US"/>
        </w:rPr>
        <w:t xml:space="preserve"> </w:t>
      </w:r>
      <w:r w:rsidRPr="00566A8A">
        <w:rPr>
          <w:lang w:val="en-US"/>
        </w:rPr>
        <w:t xml:space="preserve">Membrane Corp. </w:t>
      </w:r>
      <w:r>
        <w:rPr>
          <w:lang w:val="en-US"/>
        </w:rPr>
        <w:t xml:space="preserve"> </w:t>
      </w:r>
      <w:r w:rsidRPr="00566A8A">
        <w:rPr>
          <w:b/>
          <w:bCs/>
          <w:lang w:val="en-US"/>
        </w:rPr>
        <w:t xml:space="preserve">CONTACT </w:t>
      </w:r>
      <w:proofErr w:type="spellStart"/>
      <w:r w:rsidRPr="00566A8A">
        <w:rPr>
          <w:b/>
          <w:bCs/>
          <w:lang w:val="en-US"/>
        </w:rPr>
        <w:t>Hydrotech</w:t>
      </w:r>
      <w:proofErr w:type="spellEnd"/>
      <w:r w:rsidRPr="00566A8A">
        <w:rPr>
          <w:b/>
          <w:bCs/>
          <w:lang w:val="en-US"/>
        </w:rPr>
        <w:t xml:space="preserve"> for ballast recommendations</w:t>
      </w:r>
      <w:r w:rsidR="00A33CCE" w:rsidRPr="00A9744D">
        <w:rPr>
          <w:lang w:val="en-US"/>
        </w:rPr>
        <w:t>.</w:t>
      </w:r>
    </w:p>
    <w:p w14:paraId="5245D596" w14:textId="79467B4B" w:rsidR="00B35355" w:rsidRPr="00566A8A" w:rsidRDefault="00566A8A" w:rsidP="009135E7">
      <w:pPr>
        <w:pStyle w:val="Titre3"/>
        <w:rPr>
          <w:lang w:val="en-US"/>
        </w:rPr>
      </w:pPr>
      <w:r>
        <w:rPr>
          <w:lang w:val="en-US"/>
        </w:rPr>
        <w:t>Stone</w:t>
      </w:r>
      <w:r w:rsidRPr="00566A8A">
        <w:rPr>
          <w:lang w:val="en-US"/>
        </w:rPr>
        <w:t xml:space="preserve"> ballast should be installed around the entire perimeter of the roof, building walls, penetrations, escape hatches and where clean edging is required for wind design, fire areas and paths access to maintenance.</w:t>
      </w:r>
    </w:p>
    <w:p w14:paraId="2CAFBC8C" w14:textId="77777777" w:rsidR="003E5435" w:rsidRDefault="003E5435" w:rsidP="003E5435">
      <w:pPr>
        <w:pStyle w:val="Titre3"/>
        <w:rPr>
          <w:lang w:val="en-US"/>
        </w:rPr>
      </w:pPr>
      <w:r w:rsidRPr="00490511">
        <w:rPr>
          <w:lang w:val="en-US"/>
        </w:rPr>
        <w:t xml:space="preserve">The concrete grid units shall be installed per </w:t>
      </w:r>
      <w:proofErr w:type="spellStart"/>
      <w:r w:rsidRPr="00490511">
        <w:rPr>
          <w:lang w:val="en-US"/>
        </w:rPr>
        <w:t>Hydrotech</w:t>
      </w:r>
      <w:proofErr w:type="spellEnd"/>
      <w:r w:rsidRPr="00490511">
        <w:rPr>
          <w:lang w:val="en-US"/>
        </w:rPr>
        <w:t xml:space="preserve"> requirements and as shown on </w:t>
      </w:r>
      <w:proofErr w:type="spellStart"/>
      <w:r w:rsidRPr="00490511">
        <w:rPr>
          <w:lang w:val="en-US"/>
        </w:rPr>
        <w:t>Hydrotech</w:t>
      </w:r>
      <w:proofErr w:type="spellEnd"/>
      <w:r w:rsidRPr="00490511">
        <w:rPr>
          <w:lang w:val="en-US"/>
        </w:rPr>
        <w:t xml:space="preserve"> details.</w:t>
      </w:r>
    </w:p>
    <w:p w14:paraId="6CE102F3" w14:textId="77777777" w:rsidR="003E5435" w:rsidRDefault="003E5435" w:rsidP="003E5435">
      <w:pPr>
        <w:pStyle w:val="Titre4"/>
        <w:rPr>
          <w:lang w:val="en-US"/>
        </w:rPr>
      </w:pPr>
      <w:r w:rsidRPr="00490511">
        <w:rPr>
          <w:lang w:val="en-US"/>
        </w:rPr>
        <w:t xml:space="preserve">The concrete grid units shall be installed where indicated on plans and to pattern required per ballasting requirements established by </w:t>
      </w:r>
      <w:proofErr w:type="spellStart"/>
      <w:r w:rsidRPr="00490511">
        <w:rPr>
          <w:lang w:val="en-US"/>
        </w:rPr>
        <w:t>Hydrotech</w:t>
      </w:r>
      <w:proofErr w:type="spellEnd"/>
      <w:r w:rsidRPr="00490511">
        <w:rPr>
          <w:lang w:val="en-US"/>
        </w:rPr>
        <w:t xml:space="preserve"> Membrane Corp.</w:t>
      </w:r>
    </w:p>
    <w:p w14:paraId="0F3B180B" w14:textId="77777777" w:rsidR="003E5435" w:rsidRDefault="003E5435" w:rsidP="003E5435">
      <w:pPr>
        <w:pStyle w:val="Titre4"/>
        <w:rPr>
          <w:lang w:val="en-US"/>
        </w:rPr>
      </w:pPr>
      <w:r w:rsidRPr="00490511">
        <w:rPr>
          <w:lang w:val="en-US"/>
        </w:rPr>
        <w:t>The disk anchors shall be installed in concrete grid units and elsewhere in Garden Roof</w:t>
      </w:r>
      <w:r w:rsidRPr="00521792">
        <w:rPr>
          <w:vertAlign w:val="superscript"/>
          <w:lang w:val="en-US"/>
        </w:rPr>
        <w:t>®</w:t>
      </w:r>
      <w:r w:rsidRPr="00490511">
        <w:rPr>
          <w:lang w:val="en-US"/>
        </w:rPr>
        <w:t xml:space="preserve"> to the pattern required per the ballasting requirements established by </w:t>
      </w:r>
      <w:proofErr w:type="spellStart"/>
      <w:r w:rsidRPr="00490511">
        <w:rPr>
          <w:lang w:val="en-US"/>
        </w:rPr>
        <w:t>Hydrotech</w:t>
      </w:r>
      <w:proofErr w:type="spellEnd"/>
      <w:r w:rsidRPr="00490511">
        <w:rPr>
          <w:lang w:val="en-US"/>
        </w:rPr>
        <w:t xml:space="preserve"> Membrane Corp.</w:t>
      </w:r>
    </w:p>
    <w:p w14:paraId="78A69A25" w14:textId="5CDF9CA2" w:rsidR="003E5435" w:rsidRPr="00A9744D" w:rsidRDefault="003E5435" w:rsidP="003E5435">
      <w:pPr>
        <w:pStyle w:val="Titre4"/>
        <w:rPr>
          <w:lang w:val="en-US"/>
        </w:rPr>
      </w:pPr>
      <w:r w:rsidRPr="00E638BB">
        <w:rPr>
          <w:lang w:val="en-US"/>
        </w:rPr>
        <w:t xml:space="preserve">The </w:t>
      </w:r>
      <w:proofErr w:type="gramStart"/>
      <w:r w:rsidRPr="00E638BB">
        <w:rPr>
          <w:lang w:val="en-US"/>
        </w:rPr>
        <w:t>stainless steel</w:t>
      </w:r>
      <w:proofErr w:type="gramEnd"/>
      <w:r w:rsidRPr="00E638BB">
        <w:rPr>
          <w:lang w:val="en-US"/>
        </w:rPr>
        <w:t xml:space="preserve"> zip ties shall be used to connect the concrete grid units together as required by </w:t>
      </w:r>
      <w:proofErr w:type="spellStart"/>
      <w:r w:rsidRPr="00E638BB">
        <w:rPr>
          <w:lang w:val="en-US"/>
        </w:rPr>
        <w:t>Hydrotech</w:t>
      </w:r>
      <w:proofErr w:type="spellEnd"/>
      <w:r w:rsidRPr="00E638BB">
        <w:rPr>
          <w:lang w:val="en-US"/>
        </w:rPr>
        <w:t xml:space="preserve"> Membrane Corp</w:t>
      </w:r>
      <w:r>
        <w:rPr>
          <w:lang w:val="en-US"/>
        </w:rPr>
        <w:t>.</w:t>
      </w:r>
    </w:p>
    <w:p w14:paraId="42D15BBE" w14:textId="63083A6B" w:rsidR="00490511" w:rsidRPr="00A9744D" w:rsidRDefault="00490511" w:rsidP="00780047">
      <w:pPr>
        <w:pStyle w:val="HYDROTECH-SPECNOTE"/>
        <w:spacing w:before="120"/>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 xml:space="preserve">Ensure tradesmen executing work described in the following articles have the necessary knowledge of planting and maintenance of plants and are members of their provincial landscape association. </w:t>
      </w:r>
      <w:r w:rsidR="00D14A8C">
        <w:rPr>
          <w:rFonts w:eastAsia="Arial"/>
          <w:lang w:bidi="en-CA"/>
        </w:rPr>
        <w:t xml:space="preserve"> </w:t>
      </w:r>
      <w:r w:rsidRPr="00A9744D">
        <w:rPr>
          <w:rFonts w:eastAsia="Arial"/>
          <w:lang w:bidi="en-CA"/>
        </w:rPr>
        <w:t xml:space="preserve">Furthermore, tradesmen qualified to install vegetative roofs is a great advantage to the success of the </w:t>
      </w:r>
      <w:r w:rsidR="00BA0777" w:rsidRPr="00A9744D">
        <w:rPr>
          <w:rFonts w:eastAsia="Arial"/>
          <w:lang w:bidi="en-CA"/>
        </w:rPr>
        <w:t>p</w:t>
      </w:r>
      <w:r w:rsidRPr="00A9744D">
        <w:rPr>
          <w:rFonts w:eastAsia="Arial"/>
          <w:lang w:bidi="en-CA"/>
        </w:rPr>
        <w:t>roject.</w:t>
      </w:r>
    </w:p>
    <w:p w14:paraId="5C1FB1BC" w14:textId="6936F2F7" w:rsidR="00B35355" w:rsidRPr="00203F9B" w:rsidRDefault="00490511" w:rsidP="00490511">
      <w:pPr>
        <w:pStyle w:val="Titre2"/>
        <w:rPr>
          <w:rFonts w:eastAsia="Arial"/>
          <w:lang w:bidi="en-CA"/>
        </w:rPr>
      </w:pPr>
      <w:r w:rsidRPr="00203F9B">
        <w:rPr>
          <w:rFonts w:eastAsia="Arial"/>
          <w:lang w:bidi="en-CA"/>
        </w:rPr>
        <w:t>GROWING MEDIA</w:t>
      </w:r>
    </w:p>
    <w:p w14:paraId="2F081D15" w14:textId="4DB5FA67" w:rsidR="00FB44F9" w:rsidRPr="00A9744D" w:rsidRDefault="00FB44F9" w:rsidP="00203F9B">
      <w:pPr>
        <w:pStyle w:val="Titre3"/>
      </w:pPr>
      <w:r w:rsidRPr="00A9744D">
        <w:t>Maintain site well drained.</w:t>
      </w:r>
      <w:r w:rsidR="00D14A8C">
        <w:t xml:space="preserve"> </w:t>
      </w:r>
      <w:r w:rsidRPr="00A9744D">
        <w:t xml:space="preserve"> Ensure roof drains are free of debris or materials that may block them.</w:t>
      </w:r>
    </w:p>
    <w:p w14:paraId="6296B9B1" w14:textId="77777777" w:rsidR="004E1315" w:rsidRPr="00203F9B" w:rsidRDefault="004E1315" w:rsidP="00203F9B">
      <w:pPr>
        <w:pStyle w:val="Titre3"/>
        <w:rPr>
          <w:lang w:bidi="en-CA"/>
        </w:rPr>
      </w:pPr>
      <w:r w:rsidRPr="00203F9B">
        <w:rPr>
          <w:lang w:bidi="en-CA"/>
        </w:rPr>
        <w:t xml:space="preserve">Spread a uniform </w:t>
      </w:r>
      <w:proofErr w:type="gramStart"/>
      <w:r w:rsidRPr="00203F9B">
        <w:rPr>
          <w:lang w:bidi="en-CA"/>
        </w:rPr>
        <w:t>[  ]</w:t>
      </w:r>
      <w:proofErr w:type="gramEnd"/>
      <w:r w:rsidRPr="00203F9B">
        <w:rPr>
          <w:lang w:bidi="en-CA"/>
        </w:rPr>
        <w:t xml:space="preserve"> mm thickness of growing media for intensive vegetative roof on the geotextile, on all surfaces to be planted.  Verify thickness at multiple locations in order to obtain a maximum difference of 10 mm at any point on the surface.</w:t>
      </w:r>
    </w:p>
    <w:p w14:paraId="1F650858" w14:textId="77777777" w:rsidR="004E1315" w:rsidRPr="00203F9B" w:rsidRDefault="004E1315" w:rsidP="00203F9B">
      <w:pPr>
        <w:pStyle w:val="Titre3"/>
        <w:rPr>
          <w:lang w:bidi="en-CA"/>
        </w:rPr>
      </w:pPr>
      <w:r w:rsidRPr="00203F9B">
        <w:rPr>
          <w:lang w:bidi="en-CA"/>
        </w:rPr>
        <w:t>Fill depressions and rake surface level. Compact growing media with a 135 kg water-filled roller at every 75-100 mm of thickness.  Refer to the supplier for the compaction factor.</w:t>
      </w:r>
    </w:p>
    <w:p w14:paraId="771410FC" w14:textId="76950662" w:rsidR="00FB44F9" w:rsidRPr="00A9744D" w:rsidRDefault="00FB44F9" w:rsidP="00203F9B">
      <w:pPr>
        <w:pStyle w:val="Titre3"/>
      </w:pPr>
      <w:r w:rsidRPr="00A9744D">
        <w:t xml:space="preserve">Water for 24 hours prior to planting to saturate the soil. </w:t>
      </w:r>
      <w:r w:rsidR="00D14A8C">
        <w:t xml:space="preserve"> </w:t>
      </w:r>
      <w:r w:rsidRPr="00A9744D">
        <w:t xml:space="preserve">Minimum thickness of growing media after compaction shall be [ </w:t>
      </w:r>
      <w:proofErr w:type="gramStart"/>
      <w:r w:rsidRPr="00A9744D">
        <w:t xml:space="preserve">  ]</w:t>
      </w:r>
      <w:proofErr w:type="gramEnd"/>
      <w:r w:rsidRPr="00A9744D">
        <w:t xml:space="preserve"> mm.</w:t>
      </w:r>
      <w:r w:rsidR="00D14A8C">
        <w:t xml:space="preserve"> </w:t>
      </w:r>
      <w:r w:rsidRPr="00A9744D">
        <w:t xml:space="preserve"> Review final growing media thickness after watering, correct thickness if required and re-water.</w:t>
      </w:r>
    </w:p>
    <w:p w14:paraId="42373447" w14:textId="2A08C091" w:rsidR="00FB44F9" w:rsidRPr="00A9744D" w:rsidRDefault="00FB44F9" w:rsidP="00203F9B">
      <w:pPr>
        <w:pStyle w:val="Titre3"/>
      </w:pPr>
      <w:r w:rsidRPr="00A9744D">
        <w:lastRenderedPageBreak/>
        <w:t xml:space="preserve">Remove growing media on a width of [ </w:t>
      </w:r>
      <w:proofErr w:type="gramStart"/>
      <w:r w:rsidR="00D14A8C">
        <w:t xml:space="preserve"> </w:t>
      </w:r>
      <w:r w:rsidRPr="00A9744D">
        <w:t xml:space="preserve"> ]</w:t>
      </w:r>
      <w:proofErr w:type="gramEnd"/>
      <w:r w:rsidRPr="00A9744D">
        <w:t xml:space="preserve"> mm from roof periphery, roof drains, penetrations and mechanical equipment. </w:t>
      </w:r>
      <w:r w:rsidR="00D14A8C">
        <w:t xml:space="preserve"> </w:t>
      </w:r>
      <w:r w:rsidRPr="00A9744D">
        <w:t>Use river gravel ballast retained and separated from growing media with a prefabricated curb.</w:t>
      </w:r>
    </w:p>
    <w:p w14:paraId="5ADD671A" w14:textId="3E3CF913" w:rsidR="00FB44F9" w:rsidRPr="00A9744D" w:rsidRDefault="00FB44F9" w:rsidP="00203F9B">
      <w:pPr>
        <w:pStyle w:val="Titre3"/>
      </w:pPr>
      <w:r w:rsidRPr="00A9744D">
        <w:t>Immediately remove growing media as well as debris from non-planted areas and dispose of noxious substances off site.</w:t>
      </w:r>
    </w:p>
    <w:p w14:paraId="02295632" w14:textId="25E1A0BB" w:rsidR="00490511" w:rsidRPr="00A9744D" w:rsidRDefault="00FB44F9" w:rsidP="00203F9B">
      <w:pPr>
        <w:pStyle w:val="Titre3"/>
      </w:pPr>
      <w:r w:rsidRPr="00A9744D">
        <w:t>Have level and thickness of growing media approved prior to planting</w:t>
      </w:r>
      <w:r w:rsidR="00490511" w:rsidRPr="00A9744D">
        <w:t>.</w:t>
      </w:r>
    </w:p>
    <w:p w14:paraId="68B939C8" w14:textId="7C75E65B" w:rsidR="00E638BB" w:rsidRPr="00203F9B" w:rsidRDefault="00E638BB" w:rsidP="00E638BB">
      <w:pPr>
        <w:pStyle w:val="Titre2"/>
        <w:rPr>
          <w:rFonts w:eastAsia="Arial"/>
          <w:lang w:val="fr-CA" w:bidi="en-CA"/>
        </w:rPr>
      </w:pPr>
      <w:r w:rsidRPr="00203F9B">
        <w:rPr>
          <w:rFonts w:eastAsia="Arial"/>
          <w:lang w:val="fr-CA" w:bidi="en-CA"/>
        </w:rPr>
        <w:t>EROSION CONTROL MAT</w:t>
      </w:r>
    </w:p>
    <w:p w14:paraId="5DD021E9" w14:textId="7C5CAFC0" w:rsidR="00E638BB" w:rsidRPr="00A9744D" w:rsidRDefault="00E638BB" w:rsidP="00E638BB">
      <w:pPr>
        <w:pStyle w:val="HYDROTECH-SPECNOTE"/>
        <w:rPr>
          <w:lang w:val="en-US"/>
        </w:rPr>
      </w:pPr>
      <w:proofErr w:type="spellStart"/>
      <w:r w:rsidRPr="00203F9B">
        <w:rPr>
          <w:rFonts w:cs="Arial"/>
          <w:b/>
          <w:u w:val="single"/>
        </w:rPr>
        <w:t>Hydrotech</w:t>
      </w:r>
      <w:proofErr w:type="spellEnd"/>
      <w:r w:rsidRPr="00203F9B">
        <w:rPr>
          <w:rFonts w:cs="Arial"/>
          <w:b/>
          <w:u w:val="single"/>
        </w:rPr>
        <w:t xml:space="preserve"> Spec Note:</w:t>
      </w:r>
      <w:r w:rsidRPr="00203F9B">
        <w:rPr>
          <w:rFonts w:cs="Arial"/>
          <w:b/>
        </w:rPr>
        <w:t xml:space="preserve"> </w:t>
      </w:r>
      <w:r w:rsidRPr="00203F9B">
        <w:rPr>
          <w:rFonts w:eastAsia="Arial"/>
          <w:lang w:bidi="en-CA"/>
        </w:rPr>
        <w:t>The erosion control mat is not required when sedum carpet</w:t>
      </w:r>
      <w:r w:rsidR="004C490D" w:rsidRPr="00203F9B">
        <w:rPr>
          <w:rFonts w:eastAsia="Arial"/>
          <w:lang w:bidi="en-CA"/>
        </w:rPr>
        <w:t>/ tile</w:t>
      </w:r>
      <w:r w:rsidRPr="00203F9B">
        <w:rPr>
          <w:rFonts w:eastAsia="Arial"/>
          <w:lang w:bidi="en-CA"/>
        </w:rPr>
        <w:t xml:space="preserve"> is installed; </w:t>
      </w:r>
      <w:proofErr w:type="gramStart"/>
      <w:r w:rsidRPr="00203F9B">
        <w:rPr>
          <w:rFonts w:eastAsia="Arial"/>
          <w:lang w:bidi="en-CA"/>
        </w:rPr>
        <w:t>however</w:t>
      </w:r>
      <w:proofErr w:type="gramEnd"/>
      <w:r w:rsidRPr="00203F9B">
        <w:rPr>
          <w:rFonts w:eastAsia="Arial"/>
          <w:lang w:bidi="en-CA"/>
        </w:rPr>
        <w:t xml:space="preserve"> the sedum carpet</w:t>
      </w:r>
      <w:r w:rsidR="004C490D" w:rsidRPr="00203F9B">
        <w:rPr>
          <w:rFonts w:eastAsia="Arial"/>
          <w:lang w:bidi="en-CA"/>
        </w:rPr>
        <w:t>/ tile</w:t>
      </w:r>
      <w:r w:rsidRPr="00A9744D">
        <w:rPr>
          <w:rFonts w:eastAsia="Arial"/>
          <w:lang w:bidi="en-CA"/>
        </w:rPr>
        <w:t xml:space="preserve"> shall be anchored in place as required.</w:t>
      </w:r>
    </w:p>
    <w:p w14:paraId="0ADC97E9" w14:textId="77777777" w:rsidR="00A33CCE" w:rsidRPr="00A9744D" w:rsidRDefault="00A33CCE" w:rsidP="00A33CCE">
      <w:pPr>
        <w:pStyle w:val="Titre3"/>
        <w:rPr>
          <w:rFonts w:eastAsia="Arial"/>
          <w:lang w:bidi="en-CA"/>
        </w:rPr>
      </w:pPr>
      <w:r w:rsidRPr="00A9744D">
        <w:rPr>
          <w:rFonts w:eastAsia="Arial"/>
          <w:lang w:bidi="en-CA"/>
        </w:rPr>
        <w:t>The erosion control mat shall be installed directly over the growing media and properly staked into place.</w:t>
      </w:r>
    </w:p>
    <w:p w14:paraId="560091ED" w14:textId="12B80ABE" w:rsidR="00E638BB" w:rsidRPr="00A9744D" w:rsidRDefault="00A33CCE" w:rsidP="004C490D">
      <w:pPr>
        <w:pStyle w:val="Titre4"/>
        <w:rPr>
          <w:rFonts w:eastAsia="Arial"/>
          <w:lang w:bidi="en-CA"/>
        </w:rPr>
      </w:pPr>
      <w:r w:rsidRPr="00A9744D">
        <w:rPr>
          <w:rFonts w:eastAsia="Arial"/>
          <w:lang w:bidi="en-CA"/>
        </w:rPr>
        <w:t xml:space="preserve">Stake fastening pattern is based on local wind speed, building height and roof slope.  CONTACT </w:t>
      </w:r>
      <w:proofErr w:type="spellStart"/>
      <w:r w:rsidRPr="00A9744D">
        <w:rPr>
          <w:rFonts w:eastAsia="Arial"/>
          <w:lang w:bidi="en-CA"/>
        </w:rPr>
        <w:t>Hydrotech</w:t>
      </w:r>
      <w:proofErr w:type="spellEnd"/>
      <w:r w:rsidRPr="00A9744D">
        <w:rPr>
          <w:rFonts w:eastAsia="Arial"/>
          <w:lang w:bidi="en-CA"/>
        </w:rPr>
        <w:t xml:space="preserve"> for specific guidelines.</w:t>
      </w:r>
    </w:p>
    <w:p w14:paraId="4E76D038" w14:textId="4233E14A" w:rsidR="00FD25CD" w:rsidRPr="00A9744D" w:rsidRDefault="00E638BB" w:rsidP="004C490D">
      <w:pPr>
        <w:pStyle w:val="Titre2"/>
        <w:rPr>
          <w:rFonts w:eastAsia="Arial"/>
          <w:lang w:bidi="en-CA"/>
        </w:rPr>
      </w:pPr>
      <w:r w:rsidRPr="00A9744D">
        <w:rPr>
          <w:rFonts w:eastAsia="Arial"/>
        </w:rPr>
        <w:t>PLANTING</w:t>
      </w:r>
    </w:p>
    <w:p w14:paraId="5EDA7A4E" w14:textId="68BB86D2" w:rsidR="00996918" w:rsidRPr="00A9744D" w:rsidRDefault="00996918" w:rsidP="00996918">
      <w:pPr>
        <w:pStyle w:val="Titre3"/>
        <w:numPr>
          <w:ilvl w:val="0"/>
          <w:numId w:val="0"/>
        </w:numPr>
        <w:rPr>
          <w:rFonts w:eastAsia="Arial"/>
          <w:b/>
          <w:lang w:bidi="en-CA"/>
        </w:rPr>
      </w:pPr>
      <w:r w:rsidRPr="00203F9B">
        <w:rPr>
          <w:rFonts w:eastAsia="Arial"/>
          <w:b/>
          <w:lang w:bidi="en-CA"/>
        </w:rPr>
        <w:t xml:space="preserve">Option « A » </w:t>
      </w:r>
      <w:r w:rsidR="00C54AB9" w:rsidRPr="00203F9B">
        <w:rPr>
          <w:rFonts w:eastAsia="Arial"/>
          <w:b/>
          <w:lang w:bidi="en-CA"/>
        </w:rPr>
        <w:t xml:space="preserve">Plant in </w:t>
      </w:r>
      <w:r w:rsidR="00021F6A" w:rsidRPr="00203F9B">
        <w:rPr>
          <w:rFonts w:eastAsia="Arial"/>
          <w:b/>
          <w:lang w:bidi="en-CA"/>
        </w:rPr>
        <w:t>t</w:t>
      </w:r>
      <w:r w:rsidR="00C54AB9" w:rsidRPr="00203F9B">
        <w:rPr>
          <w:rFonts w:eastAsia="Arial"/>
          <w:b/>
          <w:lang w:bidi="en-CA"/>
        </w:rPr>
        <w:t xml:space="preserve">ray, </w:t>
      </w:r>
      <w:r w:rsidR="00021F6A" w:rsidRPr="00203F9B">
        <w:rPr>
          <w:rFonts w:eastAsia="Arial"/>
          <w:b/>
          <w:lang w:bidi="en-CA"/>
        </w:rPr>
        <w:t>c</w:t>
      </w:r>
      <w:r w:rsidR="00C54AB9" w:rsidRPr="00203F9B">
        <w:rPr>
          <w:rFonts w:eastAsia="Arial"/>
          <w:b/>
          <w:lang w:bidi="en-CA"/>
        </w:rPr>
        <w:t xml:space="preserve">ontainer and </w:t>
      </w:r>
      <w:r w:rsidR="00021F6A" w:rsidRPr="00203F9B">
        <w:rPr>
          <w:rFonts w:eastAsia="Arial"/>
          <w:b/>
          <w:lang w:bidi="en-CA"/>
        </w:rPr>
        <w:t>r</w:t>
      </w:r>
      <w:r w:rsidR="00C54AB9" w:rsidRPr="00203F9B">
        <w:rPr>
          <w:rFonts w:eastAsia="Arial"/>
          <w:b/>
          <w:lang w:bidi="en-CA"/>
        </w:rPr>
        <w:t xml:space="preserve">oot </w:t>
      </w:r>
      <w:r w:rsidR="00021F6A" w:rsidRPr="00203F9B">
        <w:rPr>
          <w:rFonts w:eastAsia="Arial"/>
          <w:b/>
          <w:lang w:bidi="en-CA"/>
        </w:rPr>
        <w:t>b</w:t>
      </w:r>
      <w:r w:rsidR="00C54AB9" w:rsidRPr="00203F9B">
        <w:rPr>
          <w:rFonts w:eastAsia="Arial"/>
          <w:b/>
          <w:lang w:bidi="en-CA"/>
        </w:rPr>
        <w:t>all</w:t>
      </w:r>
    </w:p>
    <w:p w14:paraId="5C82869C" w14:textId="0134CC25" w:rsidR="00C54AB9" w:rsidRPr="00A9744D" w:rsidRDefault="00C54AB9" w:rsidP="004C490D">
      <w:pPr>
        <w:pStyle w:val="Titre3"/>
        <w:rPr>
          <w:lang w:bidi="en-CA"/>
        </w:rPr>
      </w:pPr>
      <w:r w:rsidRPr="00A9744D">
        <w:rPr>
          <w:lang w:bidi="en-CA"/>
        </w:rPr>
        <w:t xml:space="preserve">Refer to </w:t>
      </w:r>
      <w:r w:rsidR="00B8367E" w:rsidRPr="00A9744D">
        <w:rPr>
          <w:lang w:bidi="en-CA"/>
        </w:rPr>
        <w:t>p</w:t>
      </w:r>
      <w:r w:rsidRPr="00A9744D">
        <w:rPr>
          <w:lang w:bidi="en-CA"/>
        </w:rPr>
        <w:t xml:space="preserve">art [  </w:t>
      </w:r>
      <w:proofErr w:type="gramStart"/>
      <w:r w:rsidRPr="00A9744D">
        <w:rPr>
          <w:lang w:bidi="en-CA"/>
        </w:rPr>
        <w:t xml:space="preserve">  ]</w:t>
      </w:r>
      <w:proofErr w:type="gramEnd"/>
      <w:r w:rsidRPr="00A9744D">
        <w:rPr>
          <w:lang w:bidi="en-CA"/>
        </w:rPr>
        <w:t xml:space="preserve"> of [refer to 1.4.12] standard, when applicable to planting work.  Plant the specified vegetation in accordance with the landscape architect/ designer’s instructions and plans.</w:t>
      </w:r>
    </w:p>
    <w:p w14:paraId="1672F52D" w14:textId="2CD05364" w:rsidR="00C54AB9" w:rsidRPr="00A9744D" w:rsidRDefault="00C54AB9" w:rsidP="0008407D">
      <w:pPr>
        <w:pStyle w:val="Titre3"/>
        <w:numPr>
          <w:ilvl w:val="2"/>
          <w:numId w:val="13"/>
        </w:numPr>
        <w:rPr>
          <w:lang w:bidi="en-CA"/>
        </w:rPr>
      </w:pPr>
      <w:r w:rsidRPr="00A9744D">
        <w:rPr>
          <w:lang w:bidi="en-CA"/>
        </w:rPr>
        <w:t>Planting shall be performed only during plant growing season, and avoiding dry and intensely hot periods.  Do not plant when growing media is frozen.</w:t>
      </w:r>
      <w:r w:rsidRPr="00A9744D">
        <w:t xml:space="preserve"> </w:t>
      </w:r>
      <w:r w:rsidR="00D14A8C">
        <w:t xml:space="preserve"> </w:t>
      </w:r>
      <w:r w:rsidRPr="00A9744D">
        <w:rPr>
          <w:lang w:bidi="en-CA"/>
        </w:rPr>
        <w:t xml:space="preserve">Contact </w:t>
      </w:r>
      <w:proofErr w:type="spellStart"/>
      <w:r w:rsidRPr="00A9744D">
        <w:rPr>
          <w:lang w:bidi="en-CA"/>
        </w:rPr>
        <w:t>Hydrotech</w:t>
      </w:r>
      <w:proofErr w:type="spellEnd"/>
      <w:r w:rsidRPr="00A9744D">
        <w:rPr>
          <w:lang w:bidi="en-CA"/>
        </w:rPr>
        <w:t xml:space="preserve"> for fall and spring frost dates specific to the Project and plant material type.</w:t>
      </w:r>
    </w:p>
    <w:p w14:paraId="53348568" w14:textId="77777777" w:rsidR="00C54AB9" w:rsidRPr="00A9744D" w:rsidRDefault="00C54AB9" w:rsidP="0008407D">
      <w:pPr>
        <w:pStyle w:val="Titre3"/>
        <w:numPr>
          <w:ilvl w:val="2"/>
          <w:numId w:val="13"/>
        </w:numPr>
        <w:rPr>
          <w:lang w:bidi="en-CA"/>
        </w:rPr>
      </w:pPr>
      <w:r w:rsidRPr="00A9744D">
        <w:rPr>
          <w:lang w:bidi="en-CA"/>
        </w:rPr>
        <w:t>Keep growing media moist and plants in a shaded area, away from the wind, from moment of delivery until planting.</w:t>
      </w:r>
    </w:p>
    <w:p w14:paraId="749A3127" w14:textId="68DBE0D7" w:rsidR="00C54AB9" w:rsidRPr="00A9744D" w:rsidRDefault="00C54AB9" w:rsidP="00C54AB9">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 xml:space="preserve">Use the following article only if selection of plants requires it.  Refer to </w:t>
      </w:r>
      <w:r w:rsidR="003B0401" w:rsidRPr="00A9744D">
        <w:rPr>
          <w:rFonts w:eastAsia="Arial"/>
          <w:lang w:bidi="en-CA"/>
        </w:rPr>
        <w:t xml:space="preserve">section </w:t>
      </w:r>
      <w:r w:rsidR="00B8367E" w:rsidRPr="00A9744D">
        <w:rPr>
          <w:rFonts w:eastAsia="Arial"/>
          <w:lang w:bidi="en-CA"/>
        </w:rPr>
        <w:t>[</w:t>
      </w:r>
      <w:r w:rsidRPr="00A9744D">
        <w:rPr>
          <w:rFonts w:eastAsia="Arial"/>
          <w:lang w:bidi="en-CA"/>
        </w:rPr>
        <w:t>2.</w:t>
      </w:r>
      <w:r w:rsidR="003B0401" w:rsidRPr="00A9744D">
        <w:rPr>
          <w:rFonts w:eastAsia="Arial"/>
          <w:lang w:bidi="en-CA"/>
        </w:rPr>
        <w:t>23</w:t>
      </w:r>
      <w:r w:rsidR="00B8367E" w:rsidRPr="00A9744D">
        <w:rPr>
          <w:rFonts w:eastAsia="Arial"/>
          <w:lang w:bidi="en-CA"/>
        </w:rPr>
        <w:t>]</w:t>
      </w:r>
    </w:p>
    <w:p w14:paraId="016C106E" w14:textId="4F1BFF90" w:rsidR="00C54AB9" w:rsidRPr="00A9744D" w:rsidRDefault="00C54AB9" w:rsidP="0008407D">
      <w:pPr>
        <w:pStyle w:val="Titre3"/>
        <w:numPr>
          <w:ilvl w:val="2"/>
          <w:numId w:val="13"/>
        </w:numPr>
        <w:rPr>
          <w:lang w:bidi="en-CA"/>
        </w:rPr>
      </w:pPr>
      <w:r w:rsidRPr="00A9744D">
        <w:rPr>
          <w:lang w:bidi="en-CA"/>
        </w:rPr>
        <w:t xml:space="preserve">Spread the fertilizer on surface of growing media at rate specified by manufacturer. </w:t>
      </w:r>
      <w:r w:rsidR="00D14A8C">
        <w:rPr>
          <w:lang w:bidi="en-CA"/>
        </w:rPr>
        <w:t xml:space="preserve"> </w:t>
      </w:r>
      <w:r w:rsidRPr="00A9744D">
        <w:rPr>
          <w:lang w:bidi="en-CA"/>
        </w:rPr>
        <w:t>Incorporate into top of growing media with a rake for a better absorption during rooting.  For receptive plants, a bio-stimulant may be added.</w:t>
      </w:r>
    </w:p>
    <w:p w14:paraId="61FB2330" w14:textId="548D40B6" w:rsidR="00A847C8" w:rsidRPr="00A9744D" w:rsidRDefault="00871FF0" w:rsidP="0008407D">
      <w:pPr>
        <w:pStyle w:val="Titre3"/>
        <w:numPr>
          <w:ilvl w:val="2"/>
          <w:numId w:val="13"/>
        </w:numPr>
        <w:rPr>
          <w:lang w:bidi="en-CA"/>
        </w:rPr>
      </w:pPr>
      <w:r w:rsidRPr="00A9744D">
        <w:rPr>
          <w:lang w:bidi="en-CA"/>
        </w:rPr>
        <w:t xml:space="preserve">Where no specific design is required, plant in a random way to obtain a homogenous mix.  Plant in an equilateral triangle to maximize the </w:t>
      </w:r>
      <w:proofErr w:type="spellStart"/>
      <w:r w:rsidRPr="00A9744D">
        <w:rPr>
          <w:lang w:bidi="en-CA"/>
        </w:rPr>
        <w:t>plantable</w:t>
      </w:r>
      <w:proofErr w:type="spellEnd"/>
      <w:r w:rsidRPr="00A9744D">
        <w:rPr>
          <w:lang w:bidi="en-CA"/>
        </w:rPr>
        <w:t xml:space="preserve"> area.  Always verify each type of plant’s typical spacing requirements and rectify as required.  Suggested spacing is around 200 mm centre on centre (the distance between each line of plantation should be 200 mm and the distance between each plant row should be 175 mm).</w:t>
      </w:r>
    </w:p>
    <w:p w14:paraId="463FC7A7" w14:textId="1F994F24" w:rsidR="00871FF0" w:rsidRPr="00A9744D" w:rsidRDefault="00871FF0" w:rsidP="0008407D">
      <w:pPr>
        <w:pStyle w:val="Titre3"/>
        <w:numPr>
          <w:ilvl w:val="2"/>
          <w:numId w:val="13"/>
        </w:numPr>
        <w:rPr>
          <w:lang w:bidi="en-CA"/>
        </w:rPr>
      </w:pPr>
      <w:r w:rsidRPr="00A9744D">
        <w:rPr>
          <w:lang w:bidi="en-CA"/>
        </w:rPr>
        <w:t xml:space="preserve">Plant following all steps listed in article [ </w:t>
      </w:r>
      <w:proofErr w:type="gramStart"/>
      <w:r w:rsidRPr="00A9744D">
        <w:rPr>
          <w:lang w:bidi="en-CA"/>
        </w:rPr>
        <w:t xml:space="preserve">  ]</w:t>
      </w:r>
      <w:proofErr w:type="gramEnd"/>
      <w:r w:rsidRPr="00A9744D">
        <w:rPr>
          <w:lang w:bidi="en-CA"/>
        </w:rPr>
        <w:t xml:space="preserve"> of </w:t>
      </w:r>
      <w:r w:rsidR="00B8367E" w:rsidRPr="00A9744D">
        <w:rPr>
          <w:lang w:bidi="en-CA"/>
        </w:rPr>
        <w:t>p</w:t>
      </w:r>
      <w:r w:rsidRPr="00A9744D">
        <w:rPr>
          <w:lang w:bidi="en-CA"/>
        </w:rPr>
        <w:t>art [   ] of [refer to 1.4.12] standard.</w:t>
      </w:r>
    </w:p>
    <w:p w14:paraId="6408B59B" w14:textId="2B42DC33" w:rsidR="00A847C8" w:rsidRPr="00A9744D" w:rsidRDefault="00A847C8" w:rsidP="0008407D">
      <w:pPr>
        <w:pStyle w:val="Titre3"/>
        <w:numPr>
          <w:ilvl w:val="2"/>
          <w:numId w:val="13"/>
        </w:numPr>
        <w:rPr>
          <w:lang w:bidi="en-CA"/>
        </w:rPr>
      </w:pPr>
      <w:r w:rsidRPr="00A9744D">
        <w:rPr>
          <w:lang w:bidi="en-CA"/>
        </w:rPr>
        <w:t>Once planting is completed, water growing media with sufficient water to saturate deep in the growing media.</w:t>
      </w:r>
    </w:p>
    <w:p w14:paraId="66649354" w14:textId="183C62CA" w:rsidR="00996918" w:rsidRPr="00A9744D" w:rsidRDefault="00AE55DC" w:rsidP="00996918">
      <w:pPr>
        <w:pStyle w:val="Titre3"/>
        <w:numPr>
          <w:ilvl w:val="0"/>
          <w:numId w:val="0"/>
        </w:numPr>
        <w:rPr>
          <w:b/>
          <w:lang w:bidi="en-CA"/>
        </w:rPr>
      </w:pPr>
      <w:r w:rsidRPr="00203F9B">
        <w:rPr>
          <w:b/>
          <w:lang w:bidi="en-CA"/>
        </w:rPr>
        <w:t xml:space="preserve">Option « B » Sedum </w:t>
      </w:r>
      <w:r w:rsidR="00021F6A" w:rsidRPr="00203F9B">
        <w:rPr>
          <w:b/>
          <w:lang w:bidi="en-CA"/>
        </w:rPr>
        <w:t>c</w:t>
      </w:r>
      <w:r w:rsidRPr="00203F9B">
        <w:rPr>
          <w:b/>
          <w:lang w:bidi="en-CA"/>
        </w:rPr>
        <w:t>utting</w:t>
      </w:r>
      <w:r w:rsidR="00C54AB9" w:rsidRPr="00203F9B">
        <w:rPr>
          <w:b/>
          <w:lang w:bidi="en-CA"/>
        </w:rPr>
        <w:t xml:space="preserve"> and</w:t>
      </w:r>
      <w:r w:rsidR="00C54AB9" w:rsidRPr="00203F9B">
        <w:t xml:space="preserve"> </w:t>
      </w:r>
      <w:r w:rsidR="00021F6A" w:rsidRPr="00203F9B">
        <w:t>s</w:t>
      </w:r>
      <w:r w:rsidR="00C54AB9" w:rsidRPr="00203F9B">
        <w:rPr>
          <w:b/>
          <w:lang w:bidi="en-CA"/>
        </w:rPr>
        <w:t>eedling (</w:t>
      </w:r>
      <w:r w:rsidR="00021F6A" w:rsidRPr="00203F9B">
        <w:rPr>
          <w:b/>
          <w:lang w:bidi="en-CA"/>
        </w:rPr>
        <w:t>g</w:t>
      </w:r>
      <w:r w:rsidR="00C54AB9" w:rsidRPr="00203F9B">
        <w:rPr>
          <w:b/>
          <w:lang w:bidi="en-CA"/>
        </w:rPr>
        <w:t xml:space="preserve">rass and </w:t>
      </w:r>
      <w:r w:rsidR="00021F6A" w:rsidRPr="00203F9B">
        <w:rPr>
          <w:b/>
          <w:lang w:bidi="en-CA"/>
        </w:rPr>
        <w:t>w</w:t>
      </w:r>
      <w:r w:rsidR="00C54AB9" w:rsidRPr="00203F9B">
        <w:rPr>
          <w:b/>
          <w:lang w:bidi="en-CA"/>
        </w:rPr>
        <w:t xml:space="preserve">ild </w:t>
      </w:r>
      <w:r w:rsidR="00021F6A" w:rsidRPr="00203F9B">
        <w:rPr>
          <w:b/>
          <w:lang w:bidi="en-CA"/>
        </w:rPr>
        <w:t>f</w:t>
      </w:r>
      <w:r w:rsidR="00C54AB9" w:rsidRPr="00203F9B">
        <w:rPr>
          <w:b/>
          <w:lang w:bidi="en-CA"/>
        </w:rPr>
        <w:t>lowers)</w:t>
      </w:r>
    </w:p>
    <w:p w14:paraId="12035822" w14:textId="31B33483" w:rsidR="007A6FA9" w:rsidRPr="00A9744D" w:rsidRDefault="007A6FA9" w:rsidP="0008407D">
      <w:pPr>
        <w:pStyle w:val="Titre3"/>
        <w:numPr>
          <w:ilvl w:val="2"/>
          <w:numId w:val="17"/>
        </w:numPr>
        <w:rPr>
          <w:lang w:bidi="en-CA"/>
        </w:rPr>
      </w:pPr>
      <w:r w:rsidRPr="00A9744D">
        <w:rPr>
          <w:lang w:bidi="en-CA"/>
        </w:rPr>
        <w:lastRenderedPageBreak/>
        <w:t xml:space="preserve">Refer to </w:t>
      </w:r>
      <w:r w:rsidR="00B8367E" w:rsidRPr="00A9744D">
        <w:rPr>
          <w:lang w:bidi="en-CA"/>
        </w:rPr>
        <w:t>p</w:t>
      </w:r>
      <w:r w:rsidRPr="00A9744D">
        <w:rPr>
          <w:lang w:bidi="en-CA"/>
        </w:rPr>
        <w:t xml:space="preserve">art [ </w:t>
      </w:r>
      <w:proofErr w:type="gramStart"/>
      <w:r w:rsidRPr="00A9744D">
        <w:rPr>
          <w:lang w:bidi="en-CA"/>
        </w:rPr>
        <w:t xml:space="preserve">  ]</w:t>
      </w:r>
      <w:proofErr w:type="gramEnd"/>
      <w:r w:rsidRPr="00A9744D">
        <w:rPr>
          <w:lang w:bidi="en-CA"/>
        </w:rPr>
        <w:t xml:space="preserve"> of [refer to 1.4.12] standard, when applicable to seeding work.  Seed the specified vegetation in accordance with the landscape architect/ designer’s instructions and plans</w:t>
      </w:r>
      <w:r w:rsidR="00C54AB9" w:rsidRPr="00A9744D">
        <w:rPr>
          <w:lang w:bidi="en-CA"/>
        </w:rPr>
        <w:t xml:space="preserve"> </w:t>
      </w:r>
      <w:r w:rsidR="00D14A8C" w:rsidRPr="00D14A8C">
        <w:rPr>
          <w:b/>
          <w:u w:val="single"/>
          <w:lang w:bidi="en-CA"/>
        </w:rPr>
        <w:t>(OR)</w:t>
      </w:r>
      <w:r w:rsidR="00C54AB9" w:rsidRPr="00A9744D">
        <w:rPr>
          <w:lang w:bidi="en-CA"/>
        </w:rPr>
        <w:t xml:space="preserve"> </w:t>
      </w:r>
      <w:r w:rsidR="00D14A8C" w:rsidRPr="00D14A8C">
        <w:rPr>
          <w:lang w:bidi="en-CA"/>
        </w:rPr>
        <w:t>[</w:t>
      </w:r>
      <w:r w:rsidR="00C54AB9" w:rsidRPr="00A9744D">
        <w:rPr>
          <w:lang w:bidi="en-CA"/>
        </w:rPr>
        <w:t xml:space="preserve">Grow sedum cuttings in accordance with article [ </w:t>
      </w:r>
      <w:proofErr w:type="gramStart"/>
      <w:r w:rsidR="00C54AB9" w:rsidRPr="00A9744D">
        <w:rPr>
          <w:lang w:bidi="en-CA"/>
        </w:rPr>
        <w:t xml:space="preserve">  ]</w:t>
      </w:r>
      <w:proofErr w:type="gramEnd"/>
      <w:r w:rsidR="00C54AB9" w:rsidRPr="00A9744D">
        <w:rPr>
          <w:lang w:bidi="en-CA"/>
        </w:rPr>
        <w:t xml:space="preserve"> of </w:t>
      </w:r>
      <w:r w:rsidR="00B8367E" w:rsidRPr="00A9744D">
        <w:rPr>
          <w:lang w:bidi="en-CA"/>
        </w:rPr>
        <w:t>p</w:t>
      </w:r>
      <w:r w:rsidR="00C54AB9" w:rsidRPr="00A9744D">
        <w:rPr>
          <w:lang w:bidi="en-CA"/>
        </w:rPr>
        <w:t>art [    ] of [refer to 1.4.12] equivalent standard, and adapted to sedum when applicable</w:t>
      </w:r>
      <w:r w:rsidR="00D14A8C" w:rsidRPr="00D14A8C">
        <w:rPr>
          <w:lang w:bidi="en-CA"/>
        </w:rPr>
        <w:t>]</w:t>
      </w:r>
      <w:r w:rsidR="00C54AB9" w:rsidRPr="00A9744D">
        <w:rPr>
          <w:lang w:bidi="en-CA"/>
        </w:rPr>
        <w:t>.</w:t>
      </w:r>
    </w:p>
    <w:p w14:paraId="2558CEFE" w14:textId="0815E12D" w:rsidR="007A6FA9" w:rsidRPr="00A9744D" w:rsidRDefault="007A6FA9" w:rsidP="00B8367E">
      <w:pPr>
        <w:pStyle w:val="Titre3"/>
        <w:rPr>
          <w:lang w:bidi="en-CA"/>
        </w:rPr>
      </w:pPr>
      <w:r w:rsidRPr="00A9744D">
        <w:rPr>
          <w:lang w:bidi="en-CA"/>
        </w:rPr>
        <w:t>All components of the vegetative roof system must be adequately installed prior to scattering of seeds</w:t>
      </w:r>
      <w:r w:rsidR="00C54AB9" w:rsidRPr="00A9744D">
        <w:rPr>
          <w:lang w:bidi="en-CA"/>
        </w:rPr>
        <w:t xml:space="preserve"> </w:t>
      </w:r>
      <w:r w:rsidR="003B0401" w:rsidRPr="00A9744D">
        <w:rPr>
          <w:lang w:bidi="en-CA"/>
        </w:rPr>
        <w:t>[</w:t>
      </w:r>
      <w:r w:rsidR="00C54AB9" w:rsidRPr="00A9744D">
        <w:rPr>
          <w:lang w:bidi="en-CA"/>
        </w:rPr>
        <w:t>sedum</w:t>
      </w:r>
      <w:r w:rsidR="00597BF2" w:rsidRPr="00A9744D">
        <w:rPr>
          <w:lang w:bidi="en-CA"/>
        </w:rPr>
        <w:t xml:space="preserve"> </w:t>
      </w:r>
      <w:r w:rsidR="00C54AB9" w:rsidRPr="00A9744D">
        <w:rPr>
          <w:lang w:bidi="en-CA"/>
        </w:rPr>
        <w:t>cuttings</w:t>
      </w:r>
      <w:r w:rsidR="003B0401" w:rsidRPr="00A9744D">
        <w:rPr>
          <w:lang w:bidi="en-CA"/>
        </w:rPr>
        <w:t>]</w:t>
      </w:r>
      <w:r w:rsidRPr="00A9744D">
        <w:rPr>
          <w:lang w:bidi="en-CA"/>
        </w:rPr>
        <w:t xml:space="preserve"> to avoid trampling and storage of materials on the plants.</w:t>
      </w:r>
    </w:p>
    <w:p w14:paraId="5B09BA6B" w14:textId="6319609C" w:rsidR="007A6FA9" w:rsidRPr="00A9744D" w:rsidRDefault="007A6FA9" w:rsidP="003F26A3">
      <w:pPr>
        <w:pStyle w:val="Titre3"/>
        <w:rPr>
          <w:lang w:bidi="en-CA"/>
        </w:rPr>
      </w:pPr>
      <w:r w:rsidRPr="00A9744D">
        <w:rPr>
          <w:lang w:bidi="en-CA"/>
        </w:rPr>
        <w:t>Seeding</w:t>
      </w:r>
      <w:r w:rsidR="00D14A8C">
        <w:rPr>
          <w:lang w:bidi="en-CA"/>
        </w:rPr>
        <w:t xml:space="preserve"> </w:t>
      </w:r>
      <w:r w:rsidR="00D14A8C" w:rsidRPr="00D14A8C">
        <w:rPr>
          <w:lang w:bidi="en-CA"/>
        </w:rPr>
        <w:t>[</w:t>
      </w:r>
      <w:r w:rsidR="00D14A8C">
        <w:rPr>
          <w:lang w:bidi="en-CA"/>
        </w:rPr>
        <w:t>Sedum propagation</w:t>
      </w:r>
      <w:r w:rsidR="00D14A8C" w:rsidRPr="00D14A8C">
        <w:rPr>
          <w:lang w:bidi="en-CA"/>
        </w:rPr>
        <w:t>]</w:t>
      </w:r>
      <w:r w:rsidRPr="00A9744D">
        <w:rPr>
          <w:lang w:bidi="en-CA"/>
        </w:rPr>
        <w:t xml:space="preserve"> period shall be between end of thaw and mid-June and between early August and mid-September.  Seeding</w:t>
      </w:r>
      <w:r w:rsidR="00D14A8C">
        <w:rPr>
          <w:lang w:bidi="en-CA"/>
        </w:rPr>
        <w:t xml:space="preserve"> </w:t>
      </w:r>
      <w:r w:rsidR="00D14A8C" w:rsidRPr="00D14A8C">
        <w:rPr>
          <w:lang w:bidi="en-CA"/>
        </w:rPr>
        <w:t>[Sedum propagation]</w:t>
      </w:r>
      <w:r w:rsidRPr="00A9744D">
        <w:rPr>
          <w:lang w:bidi="en-CA"/>
        </w:rPr>
        <w:t xml:space="preserve"> is prohibited during dry and intensely hot periods.  Do not seed </w:t>
      </w:r>
      <w:r w:rsidR="003F26A3" w:rsidRPr="003F26A3">
        <w:rPr>
          <w:lang w:bidi="en-CA"/>
        </w:rPr>
        <w:t>[</w:t>
      </w:r>
      <w:r w:rsidR="00C95655">
        <w:rPr>
          <w:lang w:bidi="en-CA"/>
        </w:rPr>
        <w:t>disperse</w:t>
      </w:r>
      <w:r w:rsidR="003F26A3" w:rsidRPr="003F26A3">
        <w:rPr>
          <w:lang w:bidi="en-CA"/>
        </w:rPr>
        <w:t>]</w:t>
      </w:r>
      <w:r w:rsidR="003F26A3">
        <w:rPr>
          <w:lang w:bidi="en-CA"/>
        </w:rPr>
        <w:t xml:space="preserve"> </w:t>
      </w:r>
      <w:r w:rsidRPr="00A9744D">
        <w:rPr>
          <w:lang w:bidi="en-CA"/>
        </w:rPr>
        <w:t>when growing media is frozen.</w:t>
      </w:r>
    </w:p>
    <w:p w14:paraId="1F41740A" w14:textId="5A6689C3" w:rsidR="007A6FA9" w:rsidRPr="00A9744D" w:rsidRDefault="007A6FA9" w:rsidP="00B8367E">
      <w:pPr>
        <w:pStyle w:val="Titre3"/>
        <w:rPr>
          <w:lang w:bidi="en-CA"/>
        </w:rPr>
      </w:pPr>
      <w:r w:rsidRPr="00A9744D">
        <w:rPr>
          <w:lang w:bidi="en-CA"/>
        </w:rPr>
        <w:t>Keep seeds</w:t>
      </w:r>
      <w:r w:rsidR="00C54AB9" w:rsidRPr="00A9744D">
        <w:rPr>
          <w:lang w:bidi="en-CA"/>
        </w:rPr>
        <w:t xml:space="preserve"> </w:t>
      </w:r>
      <w:r w:rsidR="003B0401" w:rsidRPr="00A9744D">
        <w:rPr>
          <w:lang w:bidi="en-CA"/>
        </w:rPr>
        <w:t>[sedum cuttings]</w:t>
      </w:r>
      <w:r w:rsidRPr="00A9744D">
        <w:rPr>
          <w:lang w:bidi="en-CA"/>
        </w:rPr>
        <w:t xml:space="preserve"> and hydro-mulch containers in a cool, dark and dry area immediately upon arrival on the job site until planting.</w:t>
      </w:r>
    </w:p>
    <w:p w14:paraId="2D0D5CF4" w14:textId="719650E5" w:rsidR="007A6FA9" w:rsidRPr="00A9744D" w:rsidRDefault="007A6FA9" w:rsidP="003F26A3">
      <w:pPr>
        <w:pStyle w:val="Titre3"/>
        <w:rPr>
          <w:lang w:bidi="en-CA"/>
        </w:rPr>
      </w:pPr>
      <w:r w:rsidRPr="00A9744D">
        <w:rPr>
          <w:lang w:bidi="en-CA"/>
        </w:rPr>
        <w:t>Sow or hydro-seed the mix on the growing media at a sowing rate recommended by the seed supplier and as recommended practices</w:t>
      </w:r>
      <w:r w:rsidR="003F26A3">
        <w:rPr>
          <w:lang w:bidi="en-CA"/>
        </w:rPr>
        <w:t xml:space="preserve"> </w:t>
      </w:r>
      <w:r w:rsidR="003F26A3" w:rsidRPr="003F26A3">
        <w:rPr>
          <w:b/>
          <w:u w:val="single"/>
          <w:lang w:bidi="en-CA"/>
        </w:rPr>
        <w:t>(OR)</w:t>
      </w:r>
      <w:r w:rsidR="003F26A3" w:rsidRPr="003F26A3">
        <w:t xml:space="preserve"> [</w:t>
      </w:r>
      <w:r w:rsidR="003F26A3" w:rsidRPr="003F26A3">
        <w:rPr>
          <w:lang w:bidi="en-CA"/>
        </w:rPr>
        <w:t xml:space="preserve">Manually spread sedum cuttings mix on the growing media at a suggested rate of dispersion of [  </w:t>
      </w:r>
      <w:proofErr w:type="gramStart"/>
      <w:r w:rsidR="003F26A3" w:rsidRPr="003F26A3">
        <w:rPr>
          <w:lang w:bidi="en-CA"/>
        </w:rPr>
        <w:t xml:space="preserve"> </w:t>
      </w:r>
      <w:r w:rsidR="003F26A3">
        <w:rPr>
          <w:lang w:bidi="en-CA"/>
        </w:rPr>
        <w:t xml:space="preserve"> ]</w:t>
      </w:r>
      <w:proofErr w:type="gramEnd"/>
      <w:r w:rsidR="003F26A3">
        <w:rPr>
          <w:lang w:bidi="en-CA"/>
        </w:rPr>
        <w:t xml:space="preserve"> kg per 10 m² [refer to 2.23]</w:t>
      </w:r>
      <w:r w:rsidR="003F26A3" w:rsidRPr="003F26A3">
        <w:rPr>
          <w:lang w:bidi="en-CA"/>
        </w:rPr>
        <w:t>]</w:t>
      </w:r>
      <w:r w:rsidRPr="00A9744D">
        <w:rPr>
          <w:lang w:bidi="en-CA"/>
        </w:rPr>
        <w:t>.  Spread when there is no wind to prevent desiccation of the seeds</w:t>
      </w:r>
      <w:r w:rsidR="00597BF2" w:rsidRPr="00A9744D">
        <w:rPr>
          <w:lang w:bidi="en-CA"/>
        </w:rPr>
        <w:t xml:space="preserve"> </w:t>
      </w:r>
      <w:r w:rsidR="003F26A3" w:rsidRPr="003F26A3">
        <w:rPr>
          <w:lang w:bidi="en-CA"/>
        </w:rPr>
        <w:t>[</w:t>
      </w:r>
      <w:r w:rsidR="00597BF2" w:rsidRPr="00A9744D">
        <w:rPr>
          <w:lang w:bidi="en-CA"/>
        </w:rPr>
        <w:t>cuttings</w:t>
      </w:r>
      <w:r w:rsidR="003F26A3" w:rsidRPr="003F26A3">
        <w:rPr>
          <w:lang w:bidi="en-CA"/>
        </w:rPr>
        <w:t>]</w:t>
      </w:r>
      <w:r w:rsidRPr="00A9744D">
        <w:rPr>
          <w:lang w:bidi="en-CA"/>
        </w:rPr>
        <w:t>.</w:t>
      </w:r>
    </w:p>
    <w:p w14:paraId="4A1ABAB9" w14:textId="793BA129" w:rsidR="00597BF2" w:rsidRPr="00A9744D" w:rsidRDefault="00597BF2" w:rsidP="003F26A3">
      <w:pPr>
        <w:pStyle w:val="Titre3"/>
        <w:rPr>
          <w:lang w:bidi="en-CA"/>
        </w:rPr>
      </w:pPr>
      <w:r w:rsidRPr="00A9744D">
        <w:rPr>
          <w:lang w:bidi="en-CA"/>
        </w:rPr>
        <w:t>The hydro-mulch mix must include a fertilizer and fixing agent, calibrated to the recommended dose by the manufacturer; it is imperative that the hydro-mulch mix be prepared on site</w:t>
      </w:r>
      <w:r w:rsidR="00B8367E" w:rsidRPr="00A9744D">
        <w:rPr>
          <w:lang w:bidi="en-CA"/>
        </w:rPr>
        <w:t xml:space="preserve">.  Apply uniformly, only on seeded areas </w:t>
      </w:r>
      <w:r w:rsidR="00B8367E" w:rsidRPr="00413463">
        <w:rPr>
          <w:b/>
          <w:u w:val="single"/>
          <w:lang w:bidi="en-CA"/>
        </w:rPr>
        <w:t>(OR)</w:t>
      </w:r>
      <w:r w:rsidR="00C31E8B" w:rsidRPr="00A9744D">
        <w:rPr>
          <w:lang w:bidi="en-CA"/>
        </w:rPr>
        <w:t xml:space="preserve"> </w:t>
      </w:r>
      <w:r w:rsidR="003F26A3" w:rsidRPr="003F26A3">
        <w:rPr>
          <w:lang w:bidi="en-CA"/>
        </w:rPr>
        <w:t>[</w:t>
      </w:r>
      <w:r w:rsidRPr="00A9744D">
        <w:rPr>
          <w:lang w:bidi="en-CA"/>
        </w:rPr>
        <w:t xml:space="preserve">Immediately fix the cuttings to the growing media using </w:t>
      </w:r>
      <w:r w:rsidR="00C31E8B" w:rsidRPr="00A9744D">
        <w:rPr>
          <w:lang w:bidi="en-CA"/>
        </w:rPr>
        <w:t>the</w:t>
      </w:r>
      <w:r w:rsidRPr="00A9744D">
        <w:rPr>
          <w:lang w:bidi="en-CA"/>
        </w:rPr>
        <w:t xml:space="preserve"> hydro-mulch</w:t>
      </w:r>
      <w:r w:rsidR="003F26A3" w:rsidRPr="003F26A3">
        <w:rPr>
          <w:lang w:bidi="en-CA"/>
        </w:rPr>
        <w:t>]</w:t>
      </w:r>
      <w:r w:rsidRPr="00A9744D">
        <w:rPr>
          <w:lang w:bidi="en-CA"/>
        </w:rPr>
        <w:t>.</w:t>
      </w:r>
    </w:p>
    <w:p w14:paraId="7C861E6B" w14:textId="0E26AB51" w:rsidR="007A6FA9" w:rsidRPr="00A9744D" w:rsidRDefault="00597BF2" w:rsidP="00B8367E">
      <w:pPr>
        <w:pStyle w:val="Titre3"/>
        <w:rPr>
          <w:lang w:bidi="en-CA"/>
        </w:rPr>
      </w:pPr>
      <w:r w:rsidRPr="00A9744D">
        <w:rPr>
          <w:lang w:bidi="en-CA"/>
        </w:rPr>
        <w:t>Once the hydro-mulch is in place, water entire plantation area with sufficient water to saturate deep into the growing media.</w:t>
      </w:r>
    </w:p>
    <w:p w14:paraId="7BE40D7E" w14:textId="049BF42B" w:rsidR="00996918" w:rsidRPr="00A9744D" w:rsidRDefault="00996918" w:rsidP="00996918">
      <w:pPr>
        <w:pStyle w:val="Titre3"/>
        <w:numPr>
          <w:ilvl w:val="0"/>
          <w:numId w:val="0"/>
        </w:numPr>
        <w:rPr>
          <w:b/>
          <w:lang w:bidi="en-CA"/>
        </w:rPr>
      </w:pPr>
      <w:r w:rsidRPr="00203F9B">
        <w:rPr>
          <w:b/>
          <w:lang w:bidi="en-CA"/>
        </w:rPr>
        <w:t xml:space="preserve">Option « C » Sedum </w:t>
      </w:r>
      <w:r w:rsidR="00021F6A" w:rsidRPr="00203F9B">
        <w:rPr>
          <w:b/>
          <w:lang w:bidi="en-CA"/>
        </w:rPr>
        <w:t>c</w:t>
      </w:r>
      <w:r w:rsidRPr="00203F9B">
        <w:rPr>
          <w:b/>
          <w:lang w:bidi="en-CA"/>
        </w:rPr>
        <w:t>arpet</w:t>
      </w:r>
      <w:r w:rsidR="00167B59" w:rsidRPr="00203F9B">
        <w:rPr>
          <w:b/>
          <w:lang w:bidi="en-CA"/>
        </w:rPr>
        <w:t xml:space="preserve"> and </w:t>
      </w:r>
      <w:r w:rsidR="00021F6A" w:rsidRPr="00203F9B">
        <w:rPr>
          <w:b/>
          <w:lang w:bidi="en-CA"/>
        </w:rPr>
        <w:t>s</w:t>
      </w:r>
      <w:r w:rsidR="00167B59" w:rsidRPr="00203F9B">
        <w:rPr>
          <w:b/>
          <w:lang w:bidi="en-CA"/>
        </w:rPr>
        <w:t xml:space="preserve">edum </w:t>
      </w:r>
      <w:r w:rsidR="00021F6A" w:rsidRPr="00203F9B">
        <w:rPr>
          <w:b/>
          <w:lang w:bidi="en-CA"/>
        </w:rPr>
        <w:t>t</w:t>
      </w:r>
      <w:r w:rsidR="00167B59" w:rsidRPr="00203F9B">
        <w:rPr>
          <w:b/>
          <w:lang w:bidi="en-CA"/>
        </w:rPr>
        <w:t>ile</w:t>
      </w:r>
    </w:p>
    <w:p w14:paraId="76E68A90" w14:textId="61095E76" w:rsidR="00996918" w:rsidRPr="00A9744D" w:rsidRDefault="00996918" w:rsidP="0008407D">
      <w:pPr>
        <w:pStyle w:val="Titre3"/>
        <w:numPr>
          <w:ilvl w:val="2"/>
          <w:numId w:val="11"/>
        </w:numPr>
        <w:rPr>
          <w:lang w:bidi="en-CA"/>
        </w:rPr>
      </w:pPr>
      <w:r w:rsidRPr="00A9744D">
        <w:rPr>
          <w:lang w:bidi="en-CA"/>
        </w:rPr>
        <w:t>Proceed with sedum carpet</w:t>
      </w:r>
      <w:r w:rsidR="00167B59" w:rsidRPr="00A9744D">
        <w:rPr>
          <w:lang w:bidi="en-CA"/>
        </w:rPr>
        <w:t xml:space="preserve"> </w:t>
      </w:r>
      <w:r w:rsidR="00497756" w:rsidRPr="00A9744D">
        <w:rPr>
          <w:lang w:bidi="en-CA"/>
        </w:rPr>
        <w:t>[tile]</w:t>
      </w:r>
      <w:r w:rsidRPr="00A9744D">
        <w:rPr>
          <w:lang w:bidi="en-CA"/>
        </w:rPr>
        <w:t xml:space="preserve"> placement using methods inspired by articles [  </w:t>
      </w:r>
      <w:proofErr w:type="gramStart"/>
      <w:r w:rsidRPr="00A9744D">
        <w:rPr>
          <w:lang w:bidi="en-CA"/>
        </w:rPr>
        <w:t xml:space="preserve">  ]</w:t>
      </w:r>
      <w:proofErr w:type="gramEnd"/>
      <w:r w:rsidRPr="00A9744D">
        <w:rPr>
          <w:lang w:bidi="en-CA"/>
        </w:rPr>
        <w:t xml:space="preserve"> of part [    ] of [refer to 1.4.12] standard, by adapting them to sedum when applicable.</w:t>
      </w:r>
    </w:p>
    <w:p w14:paraId="055EB6D2" w14:textId="25C2B132" w:rsidR="00996918" w:rsidRPr="00A9744D" w:rsidRDefault="00996918" w:rsidP="0008407D">
      <w:pPr>
        <w:pStyle w:val="Titre3"/>
        <w:numPr>
          <w:ilvl w:val="2"/>
          <w:numId w:val="11"/>
        </w:numPr>
        <w:rPr>
          <w:lang w:bidi="en-CA"/>
        </w:rPr>
      </w:pPr>
      <w:r w:rsidRPr="00A9744D">
        <w:rPr>
          <w:lang w:bidi="en-CA"/>
        </w:rPr>
        <w:t>All components of the vegetative roof system must be installed prior to receiving sedum carpets</w:t>
      </w:r>
      <w:r w:rsidR="00167B59" w:rsidRPr="00A9744D">
        <w:rPr>
          <w:lang w:bidi="en-CA"/>
        </w:rPr>
        <w:t xml:space="preserve"> </w:t>
      </w:r>
      <w:r w:rsidR="00497756" w:rsidRPr="00A9744D">
        <w:rPr>
          <w:lang w:bidi="en-CA"/>
        </w:rPr>
        <w:t>[tiles]</w:t>
      </w:r>
      <w:r w:rsidRPr="00A9744D">
        <w:rPr>
          <w:lang w:bidi="en-CA"/>
        </w:rPr>
        <w:t xml:space="preserve"> to avoid trampling and storage of materials on the plants.</w:t>
      </w:r>
    </w:p>
    <w:p w14:paraId="1D98372F" w14:textId="001B40B0" w:rsidR="00996918" w:rsidRPr="00A9744D" w:rsidRDefault="00996918" w:rsidP="0008407D">
      <w:pPr>
        <w:pStyle w:val="Titre3"/>
        <w:numPr>
          <w:ilvl w:val="2"/>
          <w:numId w:val="11"/>
        </w:numPr>
        <w:rPr>
          <w:lang w:bidi="en-CA"/>
        </w:rPr>
      </w:pPr>
      <w:r w:rsidRPr="00A9744D">
        <w:rPr>
          <w:lang w:bidi="en-CA"/>
        </w:rPr>
        <w:t>Planting shall be performed only during plant growing season, and avoiding dry and intensely hot periods.  Do not plant when growing media is frozen.</w:t>
      </w:r>
      <w:r w:rsidR="00167B59" w:rsidRPr="00A9744D">
        <w:rPr>
          <w:lang w:bidi="en-CA"/>
        </w:rPr>
        <w:t xml:space="preserve"> </w:t>
      </w:r>
      <w:r w:rsidR="00413463">
        <w:rPr>
          <w:lang w:bidi="en-CA"/>
        </w:rPr>
        <w:t xml:space="preserve"> </w:t>
      </w:r>
      <w:r w:rsidR="00167B59" w:rsidRPr="00A9744D">
        <w:rPr>
          <w:lang w:bidi="en-CA"/>
        </w:rPr>
        <w:t xml:space="preserve">Contact </w:t>
      </w:r>
      <w:proofErr w:type="spellStart"/>
      <w:r w:rsidR="00167B59" w:rsidRPr="00A9744D">
        <w:rPr>
          <w:lang w:bidi="en-CA"/>
        </w:rPr>
        <w:t>Hydrotech</w:t>
      </w:r>
      <w:proofErr w:type="spellEnd"/>
      <w:r w:rsidR="00167B59" w:rsidRPr="00A9744D">
        <w:rPr>
          <w:lang w:bidi="en-CA"/>
        </w:rPr>
        <w:t xml:space="preserve"> for fall and spring frost dates specific to the Project and plant material type.</w:t>
      </w:r>
    </w:p>
    <w:p w14:paraId="7389D5F2" w14:textId="2697BCE3" w:rsidR="00996918" w:rsidRPr="00A9744D" w:rsidRDefault="00996918" w:rsidP="0008407D">
      <w:pPr>
        <w:pStyle w:val="Titre3"/>
        <w:numPr>
          <w:ilvl w:val="2"/>
          <w:numId w:val="11"/>
        </w:numPr>
        <w:rPr>
          <w:lang w:bidi="en-CA"/>
        </w:rPr>
      </w:pPr>
      <w:r w:rsidRPr="00A9744D">
        <w:rPr>
          <w:lang w:bidi="en-CA"/>
        </w:rPr>
        <w:t>Ensure carpet</w:t>
      </w:r>
      <w:r w:rsidR="00167B59" w:rsidRPr="00A9744D">
        <w:rPr>
          <w:lang w:bidi="en-CA"/>
        </w:rPr>
        <w:t xml:space="preserve"> </w:t>
      </w:r>
      <w:r w:rsidRPr="00A9744D">
        <w:rPr>
          <w:lang w:bidi="en-CA"/>
        </w:rPr>
        <w:t>roll’s</w:t>
      </w:r>
      <w:r w:rsidR="003E08D7" w:rsidRPr="00A9744D">
        <w:rPr>
          <w:lang w:bidi="en-CA"/>
        </w:rPr>
        <w:t xml:space="preserve"> </w:t>
      </w:r>
      <w:r w:rsidR="00497756" w:rsidRPr="00A9744D">
        <w:rPr>
          <w:lang w:bidi="en-CA"/>
        </w:rPr>
        <w:t>[tile’s]</w:t>
      </w:r>
      <w:r w:rsidRPr="00A9744D">
        <w:rPr>
          <w:lang w:bidi="en-CA"/>
        </w:rPr>
        <w:t xml:space="preserve"> growing media is moist at time of delivery and correct if required with an oscillating sprinkler prior to hoisting onto roof. </w:t>
      </w:r>
      <w:r w:rsidR="003E08D7" w:rsidRPr="00A9744D">
        <w:rPr>
          <w:lang w:bidi="en-CA"/>
        </w:rPr>
        <w:t xml:space="preserve"> </w:t>
      </w:r>
      <w:r w:rsidRPr="00A9744D">
        <w:rPr>
          <w:lang w:bidi="en-CA"/>
        </w:rPr>
        <w:t>Store out of direct sunlight and keep rolls</w:t>
      </w:r>
      <w:r w:rsidR="003E08D7" w:rsidRPr="00A9744D">
        <w:rPr>
          <w:lang w:bidi="en-CA"/>
        </w:rPr>
        <w:t xml:space="preserve"> </w:t>
      </w:r>
      <w:r w:rsidR="00497756" w:rsidRPr="00A9744D">
        <w:rPr>
          <w:lang w:bidi="en-CA"/>
        </w:rPr>
        <w:t xml:space="preserve">[tiles] </w:t>
      </w:r>
      <w:r w:rsidRPr="00A9744D">
        <w:rPr>
          <w:lang w:bidi="en-CA"/>
        </w:rPr>
        <w:t>damp until unrolled</w:t>
      </w:r>
      <w:r w:rsidR="003E08D7" w:rsidRPr="00A9744D">
        <w:rPr>
          <w:lang w:bidi="en-CA"/>
        </w:rPr>
        <w:t xml:space="preserve"> </w:t>
      </w:r>
      <w:r w:rsidR="00497756" w:rsidRPr="00A9744D">
        <w:rPr>
          <w:lang w:bidi="en-CA"/>
        </w:rPr>
        <w:t>[placed]</w:t>
      </w:r>
      <w:r w:rsidRPr="00A9744D">
        <w:rPr>
          <w:lang w:bidi="en-CA"/>
        </w:rPr>
        <w:t>.</w:t>
      </w:r>
    </w:p>
    <w:p w14:paraId="09E196E2" w14:textId="15C891A4" w:rsidR="00996918" w:rsidRPr="00A9744D" w:rsidRDefault="00996918" w:rsidP="0008407D">
      <w:pPr>
        <w:pStyle w:val="Titre3"/>
        <w:numPr>
          <w:ilvl w:val="2"/>
          <w:numId w:val="11"/>
        </w:numPr>
        <w:rPr>
          <w:lang w:bidi="en-CA"/>
        </w:rPr>
      </w:pPr>
      <w:r w:rsidRPr="00A9744D">
        <w:rPr>
          <w:lang w:bidi="en-CA"/>
        </w:rPr>
        <w:t>If sedum carpets</w:t>
      </w:r>
      <w:r w:rsidR="00167B59" w:rsidRPr="00A9744D">
        <w:rPr>
          <w:lang w:bidi="en-CA"/>
        </w:rPr>
        <w:t xml:space="preserve"> </w:t>
      </w:r>
      <w:r w:rsidR="00497756" w:rsidRPr="00A9744D">
        <w:rPr>
          <w:lang w:bidi="en-CA"/>
        </w:rPr>
        <w:t xml:space="preserve">[tiles] </w:t>
      </w:r>
      <w:r w:rsidRPr="00A9744D">
        <w:rPr>
          <w:lang w:bidi="en-CA"/>
        </w:rPr>
        <w:t>cannot be placed within one day of their delivery, they must be unrolled</w:t>
      </w:r>
      <w:r w:rsidR="003E08D7" w:rsidRPr="00A9744D">
        <w:rPr>
          <w:lang w:bidi="en-CA"/>
        </w:rPr>
        <w:t xml:space="preserve"> </w:t>
      </w:r>
      <w:r w:rsidR="00497756" w:rsidRPr="00A9744D">
        <w:rPr>
          <w:lang w:bidi="en-CA"/>
        </w:rPr>
        <w:t>[unpacked]</w:t>
      </w:r>
      <w:r w:rsidRPr="00A9744D">
        <w:rPr>
          <w:lang w:bidi="en-CA"/>
        </w:rPr>
        <w:t xml:space="preserve"> on plywood or cardboard in a cool and shady location.</w:t>
      </w:r>
    </w:p>
    <w:p w14:paraId="2E661A38" w14:textId="308D58F6" w:rsidR="00996918" w:rsidRPr="00A9744D" w:rsidRDefault="00996918" w:rsidP="0008407D">
      <w:pPr>
        <w:pStyle w:val="Titre3"/>
        <w:numPr>
          <w:ilvl w:val="2"/>
          <w:numId w:val="11"/>
        </w:numPr>
        <w:rPr>
          <w:lang w:bidi="en-CA"/>
        </w:rPr>
      </w:pPr>
      <w:r w:rsidRPr="00A9744D">
        <w:rPr>
          <w:lang w:bidi="en-CA"/>
        </w:rPr>
        <w:t>Moisten an area of approximately 10 m</w:t>
      </w:r>
      <w:r w:rsidRPr="00A9744D">
        <w:rPr>
          <w:vertAlign w:val="superscript"/>
          <w:lang w:bidi="en-CA"/>
        </w:rPr>
        <w:t>2</w:t>
      </w:r>
      <w:r w:rsidRPr="00A9744D">
        <w:rPr>
          <w:lang w:bidi="en-CA"/>
        </w:rPr>
        <w:t xml:space="preserve"> where the first rolls</w:t>
      </w:r>
      <w:r w:rsidR="003E08D7" w:rsidRPr="00A9744D">
        <w:rPr>
          <w:lang w:bidi="en-CA"/>
        </w:rPr>
        <w:t xml:space="preserve"> </w:t>
      </w:r>
      <w:r w:rsidR="00497756" w:rsidRPr="00A9744D">
        <w:rPr>
          <w:lang w:bidi="en-CA"/>
        </w:rPr>
        <w:t xml:space="preserve">[tiles] </w:t>
      </w:r>
      <w:r w:rsidRPr="00A9744D">
        <w:rPr>
          <w:lang w:bidi="en-CA"/>
        </w:rPr>
        <w:t>of sedum are placed to help alleviate stress on the root system.  Each roll</w:t>
      </w:r>
      <w:r w:rsidR="003E08D7" w:rsidRPr="00A9744D">
        <w:rPr>
          <w:lang w:bidi="en-CA"/>
        </w:rPr>
        <w:t xml:space="preserve"> </w:t>
      </w:r>
      <w:r w:rsidR="00497756" w:rsidRPr="00A9744D">
        <w:rPr>
          <w:lang w:bidi="en-CA"/>
        </w:rPr>
        <w:t xml:space="preserve">[tile] </w:t>
      </w:r>
      <w:r w:rsidRPr="00A9744D">
        <w:rPr>
          <w:lang w:bidi="en-CA"/>
        </w:rPr>
        <w:t xml:space="preserve">must be placed </w:t>
      </w:r>
      <w:r w:rsidRPr="00A9744D">
        <w:rPr>
          <w:lang w:bidi="en-CA"/>
        </w:rPr>
        <w:lastRenderedPageBreak/>
        <w:t xml:space="preserve">on pre-moistened growing media. </w:t>
      </w:r>
      <w:r w:rsidR="00413463">
        <w:rPr>
          <w:lang w:bidi="en-CA"/>
        </w:rPr>
        <w:t xml:space="preserve"> </w:t>
      </w:r>
      <w:r w:rsidRPr="00A9744D">
        <w:rPr>
          <w:lang w:bidi="en-CA"/>
        </w:rPr>
        <w:t>Repeat process for every 10 m</w:t>
      </w:r>
      <w:r w:rsidRPr="00A9744D">
        <w:rPr>
          <w:vertAlign w:val="superscript"/>
          <w:lang w:bidi="en-CA"/>
        </w:rPr>
        <w:t>2</w:t>
      </w:r>
      <w:r w:rsidRPr="00A9744D">
        <w:rPr>
          <w:lang w:bidi="en-CA"/>
        </w:rPr>
        <w:t xml:space="preserve"> of installation area.</w:t>
      </w:r>
    </w:p>
    <w:p w14:paraId="689F7994" w14:textId="71B15C4E" w:rsidR="00167B59" w:rsidRPr="00A9744D" w:rsidRDefault="00996918" w:rsidP="0008407D">
      <w:pPr>
        <w:pStyle w:val="Titre3"/>
        <w:numPr>
          <w:ilvl w:val="2"/>
          <w:numId w:val="11"/>
        </w:numPr>
        <w:rPr>
          <w:lang w:bidi="en-CA"/>
        </w:rPr>
      </w:pPr>
      <w:r w:rsidRPr="00A9744D">
        <w:rPr>
          <w:lang w:bidi="en-CA"/>
        </w:rPr>
        <w:t xml:space="preserve">Set the rolls down gently with the end (‘’the flap’’) on the bottom of the roll. </w:t>
      </w:r>
      <w:r w:rsidR="00413463">
        <w:rPr>
          <w:lang w:bidi="en-CA"/>
        </w:rPr>
        <w:t xml:space="preserve"> </w:t>
      </w:r>
      <w:r w:rsidRPr="00A9744D">
        <w:rPr>
          <w:lang w:bidi="en-CA"/>
        </w:rPr>
        <w:t>Place this leading edge exactly and firmly against the starting edge.</w:t>
      </w:r>
      <w:r w:rsidR="00413463">
        <w:rPr>
          <w:lang w:bidi="en-CA"/>
        </w:rPr>
        <w:t xml:space="preserve">  </w:t>
      </w:r>
      <w:r w:rsidRPr="00A9744D">
        <w:rPr>
          <w:lang w:bidi="en-CA"/>
        </w:rPr>
        <w:t xml:space="preserve">Unroll it, avoid moving the carpet due to the stress and tearing action this will have on the root system. </w:t>
      </w:r>
      <w:r w:rsidR="00413463">
        <w:rPr>
          <w:lang w:bidi="en-CA"/>
        </w:rPr>
        <w:t xml:space="preserve"> </w:t>
      </w:r>
      <w:r w:rsidRPr="00A9744D">
        <w:rPr>
          <w:lang w:bidi="en-CA"/>
        </w:rPr>
        <w:t>Avoid exposing bottom of roll edges.</w:t>
      </w:r>
      <w:r w:rsidR="00413463">
        <w:rPr>
          <w:lang w:bidi="en-CA"/>
        </w:rPr>
        <w:t xml:space="preserve"> </w:t>
      </w:r>
      <w:r w:rsidRPr="00A9744D">
        <w:rPr>
          <w:lang w:bidi="en-CA"/>
        </w:rPr>
        <w:t xml:space="preserve"> If necessary, fold edges towards the interior</w:t>
      </w:r>
      <w:r w:rsidR="00167B59" w:rsidRPr="00A9744D">
        <w:rPr>
          <w:lang w:bidi="en-CA"/>
        </w:rPr>
        <w:t xml:space="preserve"> </w:t>
      </w:r>
      <w:r w:rsidR="00167B59" w:rsidRPr="00413463">
        <w:rPr>
          <w:b/>
          <w:u w:val="single"/>
          <w:lang w:bidi="en-CA"/>
        </w:rPr>
        <w:t>(OR)</w:t>
      </w:r>
      <w:r w:rsidR="00167B59" w:rsidRPr="00A9744D">
        <w:t xml:space="preserve"> </w:t>
      </w:r>
      <w:r w:rsidR="00413463" w:rsidRPr="00413463">
        <w:t>[</w:t>
      </w:r>
      <w:r w:rsidR="00167B59" w:rsidRPr="00A9744D">
        <w:t>P</w:t>
      </w:r>
      <w:r w:rsidR="00167B59" w:rsidRPr="00A9744D">
        <w:rPr>
          <w:lang w:bidi="en-CA"/>
        </w:rPr>
        <w:t>ut tiles down in place gently. Place this leading edge firmly against the starting edge</w:t>
      </w:r>
      <w:r w:rsidR="00413463" w:rsidRPr="00413463">
        <w:rPr>
          <w:lang w:bidi="en-CA"/>
        </w:rPr>
        <w:t>]</w:t>
      </w:r>
      <w:r w:rsidR="00167B59" w:rsidRPr="00A9744D">
        <w:rPr>
          <w:lang w:bidi="en-CA"/>
        </w:rPr>
        <w:t>.</w:t>
      </w:r>
    </w:p>
    <w:p w14:paraId="4BF1C88D" w14:textId="6BCB235C" w:rsidR="00996918" w:rsidRPr="00A9744D" w:rsidRDefault="00996918" w:rsidP="0008407D">
      <w:pPr>
        <w:pStyle w:val="Titre3"/>
        <w:numPr>
          <w:ilvl w:val="2"/>
          <w:numId w:val="11"/>
        </w:numPr>
        <w:rPr>
          <w:lang w:bidi="en-CA"/>
        </w:rPr>
      </w:pPr>
      <w:r w:rsidRPr="00A9744D">
        <w:rPr>
          <w:lang w:bidi="en-CA"/>
        </w:rPr>
        <w:t>From the starter roll, lay sedum carpet roll with staggered joints.  Joints between rolls shall touch but not overlap.</w:t>
      </w:r>
      <w:r w:rsidR="009C4B44">
        <w:rPr>
          <w:lang w:bidi="en-CA"/>
        </w:rPr>
        <w:t xml:space="preserve"> </w:t>
      </w:r>
      <w:r w:rsidRPr="00A9744D">
        <w:rPr>
          <w:lang w:bidi="en-CA"/>
        </w:rPr>
        <w:t xml:space="preserve"> Fill gaps over 25 mm with growing media.  For gaps wider than 75 mm, patch with a piece of sedum carpet</w:t>
      </w:r>
      <w:r w:rsidR="00167B59" w:rsidRPr="00A9744D">
        <w:rPr>
          <w:lang w:bidi="en-CA"/>
        </w:rPr>
        <w:t xml:space="preserve"> </w:t>
      </w:r>
      <w:r w:rsidR="00167B59" w:rsidRPr="00413463">
        <w:rPr>
          <w:b/>
          <w:u w:val="single"/>
          <w:lang w:bidi="en-CA"/>
        </w:rPr>
        <w:t>(OR)</w:t>
      </w:r>
      <w:r w:rsidR="00167B59" w:rsidRPr="00A9744D">
        <w:t xml:space="preserve"> </w:t>
      </w:r>
      <w:r w:rsidR="009C4B44" w:rsidRPr="009C4B44">
        <w:t>[</w:t>
      </w:r>
      <w:r w:rsidR="00167B59" w:rsidRPr="00A9744D">
        <w:t>F</w:t>
      </w:r>
      <w:r w:rsidR="00167B59" w:rsidRPr="00A9744D">
        <w:rPr>
          <w:lang w:bidi="en-CA"/>
        </w:rPr>
        <w:t>rom the starter tile, place sedum tiles with staggered joints.  Joints between tiles shall touch but not overlap.  Fill gaps with growing media</w:t>
      </w:r>
      <w:r w:rsidR="009C4B44" w:rsidRPr="009C4B44">
        <w:rPr>
          <w:lang w:bidi="en-CA"/>
        </w:rPr>
        <w:t>]</w:t>
      </w:r>
      <w:r w:rsidR="00167B59" w:rsidRPr="00A9744D">
        <w:rPr>
          <w:lang w:bidi="en-CA"/>
        </w:rPr>
        <w:t>.</w:t>
      </w:r>
    </w:p>
    <w:p w14:paraId="58B95B83" w14:textId="6B18754F" w:rsidR="00182DB8" w:rsidRPr="00A9744D" w:rsidRDefault="00996918" w:rsidP="0008407D">
      <w:pPr>
        <w:pStyle w:val="Titre3"/>
        <w:numPr>
          <w:ilvl w:val="2"/>
          <w:numId w:val="11"/>
        </w:numPr>
        <w:rPr>
          <w:lang w:bidi="en-CA"/>
        </w:rPr>
      </w:pPr>
      <w:r w:rsidRPr="00A9744D">
        <w:rPr>
          <w:lang w:bidi="en-CA"/>
        </w:rPr>
        <w:t>When a 10 m</w:t>
      </w:r>
      <w:r w:rsidRPr="00A9744D">
        <w:rPr>
          <w:vertAlign w:val="superscript"/>
          <w:lang w:bidi="en-CA"/>
        </w:rPr>
        <w:t>2</w:t>
      </w:r>
      <w:r w:rsidRPr="00A9744D">
        <w:rPr>
          <w:lang w:bidi="en-CA"/>
        </w:rPr>
        <w:t xml:space="preserve"> area has been laid, commence watering this area for at least one hour using an oscillating sprinkler. </w:t>
      </w:r>
      <w:r w:rsidR="009C4B44">
        <w:rPr>
          <w:lang w:bidi="en-CA"/>
        </w:rPr>
        <w:t xml:space="preserve"> </w:t>
      </w:r>
      <w:r w:rsidRPr="00A9744D">
        <w:rPr>
          <w:lang w:bidi="en-CA"/>
        </w:rPr>
        <w:t>Repeat the process for each following area of 10 m</w:t>
      </w:r>
      <w:r w:rsidRPr="00A9744D">
        <w:rPr>
          <w:vertAlign w:val="superscript"/>
          <w:lang w:bidi="en-CA"/>
        </w:rPr>
        <w:t>2</w:t>
      </w:r>
      <w:r w:rsidRPr="00A9744D">
        <w:rPr>
          <w:lang w:bidi="en-CA"/>
        </w:rPr>
        <w:t>.  At day’s end, the entire planted area must be watered until saturation of the carpet</w:t>
      </w:r>
      <w:r w:rsidR="00167B59" w:rsidRPr="00A9744D">
        <w:rPr>
          <w:lang w:bidi="en-CA"/>
        </w:rPr>
        <w:t xml:space="preserve">s </w:t>
      </w:r>
      <w:r w:rsidR="00497756" w:rsidRPr="00A9744D">
        <w:rPr>
          <w:lang w:bidi="en-CA"/>
        </w:rPr>
        <w:t xml:space="preserve">[tiles] </w:t>
      </w:r>
      <w:r w:rsidRPr="00A9744D">
        <w:rPr>
          <w:lang w:bidi="en-CA"/>
        </w:rPr>
        <w:t>and growing media’s components is achieved.</w:t>
      </w:r>
    </w:p>
    <w:p w14:paraId="7243C551" w14:textId="3F86AAD6" w:rsidR="00FE321C" w:rsidRPr="00A9744D" w:rsidRDefault="00FE321C" w:rsidP="00FD25CD">
      <w:pPr>
        <w:pStyle w:val="Titre2"/>
        <w:rPr>
          <w:rFonts w:eastAsia="Arial"/>
          <w:lang w:bidi="en-CA"/>
        </w:rPr>
      </w:pPr>
      <w:r w:rsidRPr="00A9744D">
        <w:rPr>
          <w:rFonts w:eastAsia="Arial"/>
          <w:lang w:bidi="en-CA"/>
        </w:rPr>
        <w:t>MAINTENANCE DURING ESTABLISHMENT PERIOD</w:t>
      </w:r>
    </w:p>
    <w:p w14:paraId="0F682178" w14:textId="217E17DA" w:rsidR="00FE321C" w:rsidRPr="00A9744D" w:rsidRDefault="00FE321C" w:rsidP="00FE321C">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Vegetative roof maintenance varies according to planting type.  Adapt the following paragraphs to suit project’s specific requirements.</w:t>
      </w:r>
    </w:p>
    <w:p w14:paraId="59CEAB35" w14:textId="2A94C478" w:rsidR="00182DB8" w:rsidRPr="00A9744D" w:rsidRDefault="00182DB8" w:rsidP="0008407D">
      <w:pPr>
        <w:pStyle w:val="Titre3"/>
        <w:numPr>
          <w:ilvl w:val="2"/>
          <w:numId w:val="2"/>
        </w:numPr>
        <w:rPr>
          <w:lang w:bidi="en-CA"/>
        </w:rPr>
      </w:pPr>
      <w:r w:rsidRPr="00A9744D">
        <w:rPr>
          <w:lang w:bidi="en-CA"/>
        </w:rPr>
        <w:t>Ensure maintenance of planted areas for a period of two (2) years</w:t>
      </w:r>
      <w:r w:rsidR="00B9686C" w:rsidRPr="00A9744D">
        <w:rPr>
          <w:lang w:bidi="en-CA"/>
        </w:rPr>
        <w:t xml:space="preserve"> and</w:t>
      </w:r>
      <w:r w:rsidR="00B9686C" w:rsidRPr="00A9744D">
        <w:t xml:space="preserve"> r</w:t>
      </w:r>
      <w:r w:rsidR="00B9686C" w:rsidRPr="00A9744D">
        <w:rPr>
          <w:lang w:bidi="en-CA"/>
        </w:rPr>
        <w:t>eport and photo-document progress of vegetation during maintenance and warranty period.</w:t>
      </w:r>
    </w:p>
    <w:p w14:paraId="688B012B" w14:textId="56B08A49" w:rsidR="00182DB8" w:rsidRPr="00A9744D" w:rsidRDefault="00182DB8" w:rsidP="0008407D">
      <w:pPr>
        <w:pStyle w:val="Titre3"/>
        <w:numPr>
          <w:ilvl w:val="2"/>
          <w:numId w:val="2"/>
        </w:numPr>
        <w:rPr>
          <w:lang w:bidi="en-CA"/>
        </w:rPr>
      </w:pPr>
      <w:r w:rsidRPr="00A9744D">
        <w:rPr>
          <w:lang w:bidi="en-CA"/>
        </w:rPr>
        <w:t xml:space="preserve">Perform maintenance described below between date of planting and date of acceptance by Architect.  Proceed with maintenance using methods of articles </w:t>
      </w:r>
      <w:proofErr w:type="gramStart"/>
      <w:r w:rsidRPr="00A9744D">
        <w:rPr>
          <w:lang w:bidi="en-CA"/>
        </w:rPr>
        <w:t>[ ]</w:t>
      </w:r>
      <w:proofErr w:type="gramEnd"/>
      <w:r w:rsidRPr="00A9744D">
        <w:rPr>
          <w:lang w:bidi="en-CA"/>
        </w:rPr>
        <w:t xml:space="preserve"> of </w:t>
      </w:r>
      <w:r w:rsidR="00F03C14" w:rsidRPr="00A9744D">
        <w:rPr>
          <w:lang w:bidi="en-CA"/>
        </w:rPr>
        <w:t>p</w:t>
      </w:r>
      <w:r w:rsidRPr="00A9744D">
        <w:rPr>
          <w:lang w:bidi="en-CA"/>
        </w:rPr>
        <w:t>art [   ] of [refer to 1.4.12] standard.</w:t>
      </w:r>
    </w:p>
    <w:p w14:paraId="37B8C48F" w14:textId="77777777" w:rsidR="00182DB8" w:rsidRPr="00A9744D" w:rsidRDefault="00182DB8" w:rsidP="0008407D">
      <w:pPr>
        <w:pStyle w:val="Titre3"/>
        <w:numPr>
          <w:ilvl w:val="2"/>
          <w:numId w:val="2"/>
        </w:numPr>
        <w:rPr>
          <w:lang w:bidi="en-CA"/>
        </w:rPr>
      </w:pPr>
      <w:r w:rsidRPr="00A9744D">
        <w:rPr>
          <w:lang w:bidi="en-CA"/>
        </w:rPr>
        <w:t>Inspect weekly for the first ten weeks to take note of installation and maintenance defects and to correct such immediately.  Afterwards, monthly inspections between late spring and early fall shall be performed as part of the scheduled two (2) year maintenance program.  Fill-out and submit appended maintenance control forms to vegetative roof system supplier for each inspection visit.</w:t>
      </w:r>
    </w:p>
    <w:p w14:paraId="4659780B" w14:textId="4DB5EB89" w:rsidR="00182DB8" w:rsidRPr="00A9744D" w:rsidRDefault="00182DB8" w:rsidP="0008407D">
      <w:pPr>
        <w:pStyle w:val="Titre3"/>
        <w:numPr>
          <w:ilvl w:val="2"/>
          <w:numId w:val="2"/>
        </w:numPr>
        <w:rPr>
          <w:lang w:bidi="en-CA"/>
        </w:rPr>
      </w:pPr>
      <w:r w:rsidRPr="00A9744D">
        <w:rPr>
          <w:lang w:bidi="en-CA"/>
        </w:rPr>
        <w:t xml:space="preserve">Saturate growing media during the critical establishment period, which is the first four weeks after planting; for the first week, water daily; second week, water every two days, third week, water every three days and, for the fourth week, water at least once during the week. </w:t>
      </w:r>
      <w:r w:rsidR="00406339">
        <w:rPr>
          <w:lang w:bidi="en-CA"/>
        </w:rPr>
        <w:t xml:space="preserve"> </w:t>
      </w:r>
      <w:r w:rsidRPr="00A9744D">
        <w:rPr>
          <w:lang w:bidi="en-CA"/>
        </w:rPr>
        <w:t>A 25 mm rainfall replaces a watering.</w:t>
      </w:r>
    </w:p>
    <w:p w14:paraId="715F0C85" w14:textId="77777777" w:rsidR="00182DB8" w:rsidRPr="00A9744D" w:rsidRDefault="00182DB8" w:rsidP="0008407D">
      <w:pPr>
        <w:pStyle w:val="Titre3"/>
        <w:numPr>
          <w:ilvl w:val="2"/>
          <w:numId w:val="2"/>
        </w:numPr>
        <w:rPr>
          <w:lang w:bidi="en-CA"/>
        </w:rPr>
      </w:pPr>
      <w:r w:rsidRPr="00A9744D">
        <w:rPr>
          <w:lang w:bidi="en-CA"/>
        </w:rPr>
        <w:t>Planted areas and clean strips shall be kept clean of debris and dead plant matter.  If necessary, remove accumulated leaves and dead flowers and water the plant material and growing media if they are exposed to salt spray.</w:t>
      </w:r>
    </w:p>
    <w:p w14:paraId="667031F1" w14:textId="76EF472A" w:rsidR="00182DB8" w:rsidRPr="00A9744D" w:rsidRDefault="00182DB8" w:rsidP="0008407D">
      <w:pPr>
        <w:pStyle w:val="Titre3"/>
        <w:numPr>
          <w:ilvl w:val="2"/>
          <w:numId w:val="2"/>
        </w:numPr>
        <w:rPr>
          <w:lang w:bidi="en-CA"/>
        </w:rPr>
      </w:pPr>
      <w:r w:rsidRPr="00A9744D">
        <w:rPr>
          <w:lang w:bidi="en-CA"/>
        </w:rPr>
        <w:t>In the case of plants suffering from mineral deficiencies uniformly spread a fertilizer or soil amendment after having informed the vegetative roof system supplier and the Owner.</w:t>
      </w:r>
      <w:r w:rsidR="00406339">
        <w:rPr>
          <w:lang w:bidi="en-CA"/>
        </w:rPr>
        <w:t xml:space="preserve"> </w:t>
      </w:r>
      <w:r w:rsidRPr="00A9744D">
        <w:rPr>
          <w:lang w:bidi="en-CA"/>
        </w:rPr>
        <w:t xml:space="preserve"> Spread half the required dosage in one direction then spread the other half perpendicularly.</w:t>
      </w:r>
      <w:r w:rsidR="00406339">
        <w:rPr>
          <w:lang w:bidi="en-CA"/>
        </w:rPr>
        <w:t xml:space="preserve">  </w:t>
      </w:r>
      <w:r w:rsidRPr="00A9744D">
        <w:rPr>
          <w:lang w:bidi="en-CA"/>
        </w:rPr>
        <w:t>A controlled release coated fertilizer is recommended to respect the growing stages of plants.</w:t>
      </w:r>
    </w:p>
    <w:p w14:paraId="7938CC7B" w14:textId="77777777" w:rsidR="00182DB8" w:rsidRPr="00A9744D" w:rsidRDefault="00182DB8" w:rsidP="0008407D">
      <w:pPr>
        <w:pStyle w:val="Titre3"/>
        <w:numPr>
          <w:ilvl w:val="2"/>
          <w:numId w:val="2"/>
        </w:numPr>
        <w:rPr>
          <w:lang w:bidi="en-CA"/>
        </w:rPr>
      </w:pPr>
      <w:r w:rsidRPr="00A9744D">
        <w:rPr>
          <w:lang w:bidi="en-CA"/>
        </w:rPr>
        <w:t xml:space="preserve">During the first year, saturate the growing media to avoid plant fading and water stress at all times.  Carefully watch prolonged dry spells where a considerable </w:t>
      </w:r>
      <w:r w:rsidRPr="00A9744D">
        <w:rPr>
          <w:lang w:bidi="en-CA"/>
        </w:rPr>
        <w:lastRenderedPageBreak/>
        <w:t>amount of water is required.  Except in emergency situations, avoid watering in full sunlight or hot temperatures.</w:t>
      </w:r>
    </w:p>
    <w:p w14:paraId="13097409" w14:textId="548A08BF" w:rsidR="00182DB8" w:rsidRPr="00A9744D" w:rsidRDefault="00182DB8" w:rsidP="0008407D">
      <w:pPr>
        <w:pStyle w:val="Titre3"/>
        <w:numPr>
          <w:ilvl w:val="2"/>
          <w:numId w:val="2"/>
        </w:numPr>
        <w:rPr>
          <w:lang w:bidi="en-CA"/>
        </w:rPr>
      </w:pPr>
      <w:r w:rsidRPr="00A9744D">
        <w:rPr>
          <w:lang w:bidi="en-CA"/>
        </w:rPr>
        <w:t>During inspection visits, manually weed planted areas (aerial and roots) of all undesirable adventitious plants.  Weeding is much more frequent during the first year of establishment (at least four times) and diminishes the second year until complete coverage by the desired vegetation is achieved.</w:t>
      </w:r>
      <w:r w:rsidR="00406339">
        <w:rPr>
          <w:lang w:bidi="en-CA"/>
        </w:rPr>
        <w:t xml:space="preserve"> </w:t>
      </w:r>
      <w:r w:rsidRPr="00A9744D">
        <w:rPr>
          <w:lang w:bidi="en-CA"/>
        </w:rPr>
        <w:t xml:space="preserve"> In all cases, adventitious plants must be destroyed prior to their seeds maturing.</w:t>
      </w:r>
    </w:p>
    <w:p w14:paraId="6CB53F94" w14:textId="77777777" w:rsidR="00182DB8" w:rsidRPr="00A9744D" w:rsidRDefault="00182DB8" w:rsidP="0008407D">
      <w:pPr>
        <w:pStyle w:val="Titre3"/>
        <w:numPr>
          <w:ilvl w:val="2"/>
          <w:numId w:val="2"/>
        </w:numPr>
        <w:rPr>
          <w:lang w:bidi="en-CA"/>
        </w:rPr>
      </w:pPr>
      <w:r w:rsidRPr="00A9744D">
        <w:rPr>
          <w:lang w:bidi="en-CA"/>
        </w:rPr>
        <w:t>Unless indicated otherwise by the vegetative roof system supplier and the Owner, it is forbidden to use any pesticide (herbicide, fungicide, insecticide) or anti-parasitic product on the vegetative roof.</w:t>
      </w:r>
    </w:p>
    <w:p w14:paraId="00550775" w14:textId="77777777" w:rsidR="00182DB8" w:rsidRPr="00A9744D" w:rsidRDefault="00182DB8" w:rsidP="0008407D">
      <w:pPr>
        <w:pStyle w:val="Titre3"/>
        <w:numPr>
          <w:ilvl w:val="2"/>
          <w:numId w:val="2"/>
        </w:numPr>
        <w:rPr>
          <w:lang w:bidi="en-CA"/>
        </w:rPr>
      </w:pPr>
      <w:r w:rsidRPr="00A9744D">
        <w:rPr>
          <w:lang w:bidi="en-CA"/>
        </w:rPr>
        <w:t>Inspect and clean roof drains two to three times a year, especially at beginning and end of the growing season.</w:t>
      </w:r>
    </w:p>
    <w:p w14:paraId="034DE3C6" w14:textId="323F6F7B" w:rsidR="00182DB8" w:rsidRPr="00A9744D" w:rsidRDefault="00182DB8" w:rsidP="0008407D">
      <w:pPr>
        <w:pStyle w:val="Titre3"/>
        <w:numPr>
          <w:ilvl w:val="2"/>
          <w:numId w:val="2"/>
        </w:numPr>
        <w:rPr>
          <w:lang w:bidi="en-CA"/>
        </w:rPr>
      </w:pPr>
      <w:r w:rsidRPr="00A9744D">
        <w:rPr>
          <w:lang w:bidi="en-CA"/>
        </w:rPr>
        <w:t>Replant areas where plants are dead or where areas are denuded after having informed the vegetative roof system supplier and the Owner, and this, until the end of warranty period.</w:t>
      </w:r>
    </w:p>
    <w:p w14:paraId="59D0D2DC" w14:textId="77777777" w:rsidR="00B35355" w:rsidRPr="00A9744D" w:rsidRDefault="00B35355" w:rsidP="00FD25CD">
      <w:pPr>
        <w:pStyle w:val="Titre2"/>
        <w:rPr>
          <w:lang w:val="en-US"/>
        </w:rPr>
      </w:pPr>
      <w:r w:rsidRPr="00A9744D">
        <w:rPr>
          <w:rFonts w:eastAsia="Arial"/>
          <w:lang w:bidi="en-CA"/>
        </w:rPr>
        <w:t>FIELD QUALITY CONTROL</w:t>
      </w:r>
    </w:p>
    <w:p w14:paraId="27242A62" w14:textId="4A45FC53" w:rsidR="00B35355" w:rsidRPr="00A9744D" w:rsidRDefault="00B35355" w:rsidP="00B35355">
      <w:pPr>
        <w:pStyle w:val="HYDROTECH-SPECNOTE"/>
        <w:rPr>
          <w:lang w:val="en-US"/>
        </w:rPr>
      </w:pPr>
      <w:proofErr w:type="spellStart"/>
      <w:r w:rsidRPr="00A9744D">
        <w:rPr>
          <w:rFonts w:cs="Arial"/>
          <w:b/>
          <w:u w:val="single"/>
        </w:rPr>
        <w:t>Hydrotech</w:t>
      </w:r>
      <w:proofErr w:type="spellEnd"/>
      <w:r w:rsidRPr="00A9744D">
        <w:rPr>
          <w:rFonts w:cs="Arial"/>
          <w:b/>
          <w:u w:val="single"/>
        </w:rPr>
        <w:t xml:space="preserve"> Spec Note:</w:t>
      </w:r>
      <w:r w:rsidRPr="00A9744D">
        <w:rPr>
          <w:rFonts w:cs="Arial"/>
          <w:b/>
        </w:rPr>
        <w:t xml:space="preserve"> </w:t>
      </w:r>
      <w:r w:rsidRPr="00A9744D">
        <w:rPr>
          <w:rFonts w:eastAsia="Arial"/>
          <w:lang w:bidi="en-CA"/>
        </w:rPr>
        <w:t>The inspection company must have sufficient experience in testing waterproofing and installation methods applicable to the membranes specified in this section</w:t>
      </w:r>
      <w:r w:rsidR="009B5597" w:rsidRPr="00A9744D">
        <w:rPr>
          <w:rFonts w:eastAsia="Arial"/>
          <w:lang w:bidi="en-CA"/>
        </w:rPr>
        <w:t>.</w:t>
      </w:r>
    </w:p>
    <w:p w14:paraId="317AB530" w14:textId="3384B522" w:rsidR="00B35355" w:rsidRPr="00A9744D" w:rsidRDefault="00B35355" w:rsidP="0008407D">
      <w:pPr>
        <w:pStyle w:val="Titre3"/>
        <w:numPr>
          <w:ilvl w:val="2"/>
          <w:numId w:val="5"/>
        </w:numPr>
        <w:rPr>
          <w:lang w:val="en-US"/>
        </w:rPr>
      </w:pPr>
      <w:r w:rsidRPr="00A9744D">
        <w:rPr>
          <w:rFonts w:eastAsia="Arial"/>
          <w:lang w:bidi="en-CA"/>
        </w:rPr>
        <w:t xml:space="preserve">The inspection and testing of hot-applied rubberized asphalt membranes shall be performed by the testing laboratory designated by the </w:t>
      </w:r>
      <w:r w:rsidR="00BC4E6A" w:rsidRPr="00A9744D">
        <w:rPr>
          <w:rFonts w:eastAsia="Arial"/>
          <w:lang w:bidi="en-CA"/>
        </w:rPr>
        <w:t>[C</w:t>
      </w:r>
      <w:r w:rsidRPr="00A9744D">
        <w:rPr>
          <w:rFonts w:eastAsia="Arial"/>
          <w:lang w:bidi="en-CA"/>
        </w:rPr>
        <w:t xml:space="preserve">onsultant] [the </w:t>
      </w:r>
      <w:r w:rsidR="0000471F" w:rsidRPr="00A9744D">
        <w:rPr>
          <w:rFonts w:eastAsia="Arial"/>
          <w:lang w:bidi="en-CA"/>
        </w:rPr>
        <w:t>Owner</w:t>
      </w:r>
      <w:r w:rsidRPr="00A9744D">
        <w:rPr>
          <w:rFonts w:eastAsia="Arial"/>
          <w:lang w:bidi="en-CA"/>
        </w:rPr>
        <w:t>], in accordance with the requirements of section [</w:t>
      </w:r>
      <w:r w:rsidR="008A488E" w:rsidRPr="00A9744D">
        <w:rPr>
          <w:rFonts w:eastAsia="Arial"/>
          <w:lang w:bidi="en-CA"/>
        </w:rPr>
        <w:t>01 45 00</w:t>
      </w:r>
      <w:r w:rsidRPr="00A9744D">
        <w:rPr>
          <w:rFonts w:eastAsia="Arial"/>
          <w:lang w:bidi="en-CA"/>
        </w:rPr>
        <w:t xml:space="preserve"> - </w:t>
      </w:r>
      <w:r w:rsidR="00F03C14" w:rsidRPr="00A9744D">
        <w:rPr>
          <w:rFonts w:eastAsia="Arial"/>
          <w:lang w:bidi="en-CA"/>
        </w:rPr>
        <w:t>Quality Control</w:t>
      </w:r>
      <w:r w:rsidRPr="00A9744D">
        <w:rPr>
          <w:rFonts w:eastAsia="Arial"/>
          <w:lang w:bidi="en-CA"/>
        </w:rPr>
        <w:t>].</w:t>
      </w:r>
    </w:p>
    <w:p w14:paraId="62F2392C" w14:textId="77777777" w:rsidR="00B35355" w:rsidRPr="00A9744D" w:rsidRDefault="00B35355" w:rsidP="00FD25CD">
      <w:pPr>
        <w:pStyle w:val="Titre2"/>
        <w:rPr>
          <w:lang w:val="en-US"/>
        </w:rPr>
      </w:pPr>
      <w:r w:rsidRPr="00A9744D">
        <w:rPr>
          <w:rFonts w:eastAsia="Arial"/>
          <w:lang w:bidi="en-CA"/>
        </w:rPr>
        <w:t>CLEANING</w:t>
      </w:r>
    </w:p>
    <w:p w14:paraId="0188294D" w14:textId="58B4DFE9" w:rsidR="00B35355" w:rsidRPr="00A9744D" w:rsidRDefault="00B35355" w:rsidP="0008407D">
      <w:pPr>
        <w:pStyle w:val="Titre3"/>
        <w:numPr>
          <w:ilvl w:val="2"/>
          <w:numId w:val="6"/>
        </w:numPr>
        <w:spacing w:after="0"/>
        <w:rPr>
          <w:lang w:bidi="en-CA"/>
        </w:rPr>
      </w:pPr>
      <w:r w:rsidRPr="00A9744D">
        <w:rPr>
          <w:rFonts w:eastAsia="Arial"/>
          <w:lang w:bidi="en-CA"/>
        </w:rPr>
        <w:t>Clean the work in accordance with the requirements of section</w:t>
      </w:r>
      <w:r w:rsidR="003A6F2F" w:rsidRPr="00A9744D">
        <w:rPr>
          <w:rFonts w:eastAsia="Arial"/>
          <w:lang w:bidi="en-CA"/>
        </w:rPr>
        <w:t>s</w:t>
      </w:r>
      <w:r w:rsidRPr="00A9744D">
        <w:rPr>
          <w:rFonts w:eastAsia="Arial"/>
          <w:lang w:bidi="en-CA"/>
        </w:rPr>
        <w:t xml:space="preserve"> [</w:t>
      </w:r>
      <w:r w:rsidR="008A488E" w:rsidRPr="00A9744D">
        <w:rPr>
          <w:rFonts w:eastAsia="Arial"/>
          <w:lang w:bidi="en-CA"/>
        </w:rPr>
        <w:t xml:space="preserve">01 74 00 - </w:t>
      </w:r>
      <w:r w:rsidR="00F03C14" w:rsidRPr="00A9744D">
        <w:rPr>
          <w:rFonts w:eastAsia="Arial"/>
          <w:lang w:bidi="en-CA"/>
        </w:rPr>
        <w:t>Cleaning</w:t>
      </w:r>
      <w:r w:rsidRPr="00A9744D">
        <w:rPr>
          <w:rFonts w:eastAsia="Arial"/>
          <w:lang w:bidi="en-CA"/>
        </w:rPr>
        <w:t>]</w:t>
      </w:r>
      <w:r w:rsidR="003A6F2F" w:rsidRPr="00A9744D">
        <w:rPr>
          <w:rFonts w:eastAsia="Arial"/>
          <w:lang w:bidi="en-CA"/>
        </w:rPr>
        <w:t xml:space="preserve"> and</w:t>
      </w:r>
      <w:r w:rsidR="003A6F2F" w:rsidRPr="00A9744D">
        <w:t xml:space="preserve"> [</w:t>
      </w:r>
      <w:r w:rsidR="003A6F2F" w:rsidRPr="00A9744D">
        <w:rPr>
          <w:rFonts w:eastAsia="Arial"/>
          <w:lang w:bidi="en-CA"/>
        </w:rPr>
        <w:t>01 74 19 - Waste Management and Disposal]</w:t>
      </w:r>
      <w:r w:rsidRPr="00A9744D">
        <w:rPr>
          <w:rFonts w:eastAsia="Arial"/>
          <w:lang w:bidi="en-CA"/>
        </w:rPr>
        <w:t>.</w:t>
      </w:r>
    </w:p>
    <w:p w14:paraId="3B645859" w14:textId="41799A24" w:rsidR="00CF003D" w:rsidRPr="00795028" w:rsidRDefault="00B35355" w:rsidP="00DD6201">
      <w:pPr>
        <w:pStyle w:val="HYDROTECH-END"/>
        <w:spacing w:before="120"/>
      </w:pPr>
      <w:r w:rsidRPr="00795028">
        <w:t>END OF SECTION</w:t>
      </w:r>
    </w:p>
    <w:sectPr w:rsidR="00CF003D" w:rsidRPr="00795028" w:rsidSect="002F5ECB">
      <w:headerReference w:type="default" r:id="rId10"/>
      <w:footerReference w:type="default" r:id="rId11"/>
      <w:type w:val="continuous"/>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1BC4" w14:textId="77777777" w:rsidR="009135E7" w:rsidRDefault="009135E7">
      <w:r>
        <w:separator/>
      </w:r>
    </w:p>
  </w:endnote>
  <w:endnote w:type="continuationSeparator" w:id="0">
    <w:p w14:paraId="6CEC0AA9" w14:textId="77777777" w:rsidR="009135E7" w:rsidRDefault="0091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9714" w14:textId="6D47B85F" w:rsidR="009135E7" w:rsidRPr="009135E7" w:rsidRDefault="009135E7" w:rsidP="00485AD4">
    <w:pPr>
      <w:pStyle w:val="Pieddepage"/>
      <w:pBdr>
        <w:top w:val="single" w:sz="4" w:space="1" w:color="000000" w:themeColor="text1"/>
      </w:pBdr>
    </w:pPr>
    <w:proofErr w:type="spellStart"/>
    <w:r w:rsidRPr="00A9744D">
      <w:t>Hydrotech</w:t>
    </w:r>
    <w:proofErr w:type="spellEnd"/>
    <w:r w:rsidRPr="00A9744D">
      <w:t xml:space="preserve"> Membrane Corp.</w:t>
    </w:r>
    <w:r w:rsidRPr="00A9744D">
      <w:tab/>
    </w:r>
    <w:r w:rsidRPr="00A9744D">
      <w:tab/>
    </w:r>
    <w:r w:rsidRPr="009135E7">
      <w:t>EXTENSIVE</w:t>
    </w:r>
  </w:p>
  <w:p w14:paraId="2B14C191" w14:textId="12794F7E" w:rsidR="009135E7" w:rsidRDefault="009135E7" w:rsidP="00485AD4">
    <w:pPr>
      <w:pStyle w:val="Pieddepage"/>
      <w:pBdr>
        <w:top w:val="single" w:sz="4" w:space="1" w:color="000000" w:themeColor="text1"/>
      </w:pBdr>
    </w:pPr>
    <w:r w:rsidRPr="009135E7">
      <w:t xml:space="preserve">Revision Date: </w:t>
    </w:r>
    <w:r w:rsidR="00C65DCE">
      <w:t>July 13</w:t>
    </w:r>
    <w:r w:rsidRPr="009135E7">
      <w:t>, 2021</w:t>
    </w:r>
    <w:r w:rsidRPr="009135E7">
      <w:tab/>
    </w:r>
    <w:r w:rsidRPr="009135E7">
      <w:tab/>
      <w:t>(150 MM AND LESS)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562C" w14:textId="77777777" w:rsidR="009135E7" w:rsidRDefault="009135E7">
      <w:r>
        <w:separator/>
      </w:r>
    </w:p>
  </w:footnote>
  <w:footnote w:type="continuationSeparator" w:id="0">
    <w:p w14:paraId="18E26819" w14:textId="77777777" w:rsidR="009135E7" w:rsidRDefault="0091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5860" w14:textId="4F7070B0" w:rsidR="009135E7" w:rsidRPr="003D034F" w:rsidRDefault="009135E7" w:rsidP="008B60CC">
    <w:pPr>
      <w:pStyle w:val="En-tte"/>
      <w:rPr>
        <w:rFonts w:ascii="Arial" w:hAnsi="Arial" w:cs="Arial"/>
      </w:rPr>
    </w:pPr>
    <w:r w:rsidRPr="005442A4">
      <w:rPr>
        <w:rFonts w:ascii="Arial" w:hAnsi="Arial" w:cs="Arial"/>
        <w:b/>
      </w:rPr>
      <w:t>[Project Name]</w:t>
    </w:r>
    <w:r w:rsidRPr="003D034F">
      <w:rPr>
        <w:rFonts w:ascii="Arial" w:hAnsi="Arial" w:cs="Arial"/>
      </w:rPr>
      <w:tab/>
      <w:t xml:space="preserve">Section </w:t>
    </w:r>
    <w:r>
      <w:rPr>
        <w:rFonts w:ascii="Arial" w:hAnsi="Arial" w:cs="Arial"/>
      </w:rPr>
      <w:t>07 55 63</w:t>
    </w:r>
  </w:p>
  <w:p w14:paraId="3B645861" w14:textId="186D1AFA" w:rsidR="009135E7" w:rsidRPr="003D034F" w:rsidRDefault="009135E7" w:rsidP="008B60CC">
    <w:pPr>
      <w:pStyle w:val="En-tte"/>
      <w:rPr>
        <w:rFonts w:ascii="Arial" w:hAnsi="Arial" w:cs="Arial"/>
        <w:lang w:val="en-US"/>
      </w:rPr>
    </w:pPr>
    <w:r w:rsidRPr="005442A4">
      <w:rPr>
        <w:rFonts w:ascii="Arial" w:hAnsi="Arial" w:cs="Arial"/>
        <w:b/>
      </w:rPr>
      <w:t>[Project No.]</w:t>
    </w:r>
    <w:r w:rsidRPr="003D034F">
      <w:rPr>
        <w:rFonts w:ascii="Arial" w:hAnsi="Arial" w:cs="Arial"/>
      </w:rPr>
      <w:tab/>
    </w:r>
    <w:r>
      <w:rPr>
        <w:rFonts w:ascii="Arial" w:hAnsi="Arial" w:cs="Arial"/>
        <w:lang w:val="en-US"/>
      </w:rPr>
      <w:t>VEGETATED PROTECTED MEMBRANE ROOFING</w:t>
    </w:r>
  </w:p>
  <w:p w14:paraId="3B645862" w14:textId="77777777" w:rsidR="009135E7" w:rsidRPr="003D034F" w:rsidRDefault="009135E7" w:rsidP="00DB3A3C">
    <w:pPr>
      <w:pStyle w:val="En-tte"/>
      <w:pBdr>
        <w:bottom w:val="single" w:sz="4" w:space="1" w:color="auto"/>
      </w:pBdr>
      <w:rPr>
        <w:rFonts w:ascii="Arial" w:hAnsi="Arial" w:cs="Arial"/>
        <w:lang w:val="en-US"/>
      </w:rPr>
    </w:pPr>
    <w:r w:rsidRPr="005442A4">
      <w:rPr>
        <w:rFonts w:ascii="Arial" w:hAnsi="Arial" w:cs="Arial"/>
        <w:b/>
        <w:lang w:val="en-US"/>
      </w:rPr>
      <w:t>[Your Company Name]</w:t>
    </w:r>
    <w:r w:rsidRPr="003D034F">
      <w:rPr>
        <w:rFonts w:ascii="Arial" w:hAnsi="Arial" w:cs="Arial"/>
        <w:lang w:val="en-US"/>
      </w:rPr>
      <w:tab/>
      <w:t xml:space="preserve">Page </w:t>
    </w:r>
    <w:r w:rsidRPr="003D034F">
      <w:rPr>
        <w:rFonts w:ascii="Arial" w:hAnsi="Arial" w:cs="Arial"/>
      </w:rPr>
      <w:fldChar w:fldCharType="begin"/>
    </w:r>
    <w:r w:rsidRPr="003D034F">
      <w:rPr>
        <w:rFonts w:ascii="Arial" w:hAnsi="Arial" w:cs="Arial"/>
        <w:lang w:val="en-US"/>
      </w:rPr>
      <w:instrText xml:space="preserve">PAGE </w:instrText>
    </w:r>
    <w:r w:rsidRPr="003D034F">
      <w:rPr>
        <w:rFonts w:ascii="Arial" w:hAnsi="Arial" w:cs="Arial"/>
      </w:rPr>
      <w:fldChar w:fldCharType="separate"/>
    </w:r>
    <w:r>
      <w:rPr>
        <w:rFonts w:ascii="Arial" w:hAnsi="Arial" w:cs="Arial"/>
        <w:noProof/>
        <w:lang w:val="en-US"/>
      </w:rPr>
      <w:t>26</w:t>
    </w:r>
    <w:r w:rsidRPr="003D034F">
      <w:rPr>
        <w:rFonts w:ascii="Arial" w:hAnsi="Arial" w:cs="Arial"/>
      </w:rPr>
      <w:fldChar w:fldCharType="end"/>
    </w:r>
    <w:r w:rsidRPr="003D034F">
      <w:rPr>
        <w:rFonts w:ascii="Arial" w:hAnsi="Arial" w:cs="Arial"/>
        <w:lang w:val="en-US"/>
      </w:rPr>
      <w:t xml:space="preserve"> of </w:t>
    </w:r>
    <w:r w:rsidRPr="003D034F">
      <w:rPr>
        <w:rFonts w:ascii="Arial" w:hAnsi="Arial" w:cs="Arial"/>
        <w:lang w:val="en-US"/>
      </w:rPr>
      <w:fldChar w:fldCharType="begin"/>
    </w:r>
    <w:r w:rsidRPr="003D034F">
      <w:rPr>
        <w:rFonts w:ascii="Arial" w:hAnsi="Arial" w:cs="Arial"/>
        <w:lang w:val="en-US"/>
      </w:rPr>
      <w:instrText xml:space="preserve"> NUMPAGES  \* Arabic  \* MERGEFORMAT </w:instrText>
    </w:r>
    <w:r w:rsidRPr="003D034F">
      <w:rPr>
        <w:rFonts w:ascii="Arial" w:hAnsi="Arial" w:cs="Arial"/>
        <w:lang w:val="en-US"/>
      </w:rPr>
      <w:fldChar w:fldCharType="separate"/>
    </w:r>
    <w:r>
      <w:rPr>
        <w:rFonts w:ascii="Arial" w:hAnsi="Arial" w:cs="Arial"/>
        <w:noProof/>
        <w:lang w:val="en-US"/>
      </w:rPr>
      <w:t>34</w:t>
    </w:r>
    <w:r w:rsidRPr="003D034F">
      <w:rPr>
        <w:rFonts w:ascii="Arial" w:hAnsi="Arial" w:cs="Arial"/>
        <w:lang w:val="en-US"/>
      </w:rPr>
      <w:fldChar w:fldCharType="end"/>
    </w:r>
  </w:p>
  <w:p w14:paraId="3B645863" w14:textId="77777777" w:rsidR="009135E7" w:rsidRPr="003D034F" w:rsidRDefault="009135E7" w:rsidP="008B60CC">
    <w:pPr>
      <w:pStyle w:val="En-tte"/>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9200552"/>
    <w:multiLevelType w:val="hybridMultilevel"/>
    <w:tmpl w:val="CFE87912"/>
    <w:lvl w:ilvl="0" w:tplc="3510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E4022"/>
    <w:multiLevelType w:val="multilevel"/>
    <w:tmpl w:val="63B0D4E0"/>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b w:val="0"/>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0823425"/>
    <w:multiLevelType w:val="multilevel"/>
    <w:tmpl w:val="D3BEA3F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rPr>
        <w:rFonts w:hint="default"/>
        <w:b w:val="0"/>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 w15:restartNumberingAfterBreak="0">
    <w:nsid w:val="42685123"/>
    <w:multiLevelType w:val="multilevel"/>
    <w:tmpl w:val="EB26C29C"/>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b w:val="0"/>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6" w15:restartNumberingAfterBreak="0">
    <w:nsid w:val="431A76DB"/>
    <w:multiLevelType w:val="hybridMultilevel"/>
    <w:tmpl w:val="E17A86C0"/>
    <w:lvl w:ilvl="0" w:tplc="351002EE">
      <w:start w:val="1"/>
      <w:numFmt w:val="decimal"/>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7" w15:restartNumberingAfterBreak="0">
    <w:nsid w:val="59420A0F"/>
    <w:multiLevelType w:val="multilevel"/>
    <w:tmpl w:val="452E47D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3."/>
      <w:lvlJc w:val="left"/>
      <w:pPr>
        <w:tabs>
          <w:tab w:val="num" w:pos="1440"/>
        </w:tabs>
        <w:ind w:left="1440" w:hanging="720"/>
      </w:pPr>
      <w:rPr>
        <w:rFonts w:hint="default"/>
      </w:rPr>
    </w:lvl>
    <w:lvl w:ilvl="3">
      <w:start w:val="1"/>
      <w:numFmt w:val="decimal"/>
      <w:pStyle w:val="Titre4"/>
      <w:lvlText w:val=".%4"/>
      <w:lvlJc w:val="left"/>
      <w:pPr>
        <w:tabs>
          <w:tab w:val="num" w:pos="2160"/>
        </w:tabs>
        <w:ind w:left="2160" w:hanging="720"/>
      </w:pPr>
      <w:rPr>
        <w:rFonts w:hint="default"/>
      </w:rPr>
    </w:lvl>
    <w:lvl w:ilvl="4">
      <w:start w:val="1"/>
      <w:numFmt w:val="decimal"/>
      <w:pStyle w:val="Titre5"/>
      <w:lvlText w:val=".%5"/>
      <w:lvlJc w:val="left"/>
      <w:pPr>
        <w:tabs>
          <w:tab w:val="num" w:pos="2880"/>
        </w:tabs>
        <w:ind w:left="2880" w:hanging="720"/>
      </w:pPr>
      <w:rPr>
        <w:rFonts w:hint="default"/>
        <w:b w:val="0"/>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8" w15:restartNumberingAfterBreak="0">
    <w:nsid w:val="5BAB74D8"/>
    <w:multiLevelType w:val="multilevel"/>
    <w:tmpl w:val="6C62591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2"/>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b w:val="0"/>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9" w15:restartNumberingAfterBreak="0">
    <w:nsid w:val="5CB726A2"/>
    <w:multiLevelType w:val="multilevel"/>
    <w:tmpl w:val="3EB88610"/>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b w:val="0"/>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BE86C2A"/>
    <w:multiLevelType w:val="hybridMultilevel"/>
    <w:tmpl w:val="CA1071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C401819"/>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5C6DD5"/>
    <w:multiLevelType w:val="multilevel"/>
    <w:tmpl w:val="F8DEF6F6"/>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b w:val="0"/>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7C954480"/>
    <w:multiLevelType w:val="hybridMultilevel"/>
    <w:tmpl w:val="492E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7"/>
    <w:lvlOverride w:ilvl="0">
      <w:startOverride w:val="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lvlOverride w:ilvl="0">
      <w:startOverride w:val="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5"/>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3"/>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3"/>
    </w:lvlOverride>
    <w:lvlOverride w:ilvl="1">
      <w:startOverride w:val="2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5"/>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5"/>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5"/>
    </w:lvlOverride>
    <w:lvlOverride w:ilvl="2">
      <w:startOverride w:val="4"/>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5"/>
    </w:lvlOverride>
    <w:lvlOverride w:ilvl="2">
      <w:startOverride w:val="4"/>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3"/>
  </w:num>
  <w:num w:numId="30">
    <w:abstractNumId w:val="7"/>
    <w:lvlOverride w:ilvl="0">
      <w:startOverride w:val="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3D"/>
    <w:rsid w:val="00000A8D"/>
    <w:rsid w:val="00000C91"/>
    <w:rsid w:val="0000141A"/>
    <w:rsid w:val="00003166"/>
    <w:rsid w:val="00004542"/>
    <w:rsid w:val="0000471F"/>
    <w:rsid w:val="00004EDD"/>
    <w:rsid w:val="000058C5"/>
    <w:rsid w:val="00007FEE"/>
    <w:rsid w:val="00010EAF"/>
    <w:rsid w:val="00016B5E"/>
    <w:rsid w:val="00021F6A"/>
    <w:rsid w:val="00034F19"/>
    <w:rsid w:val="00036F3F"/>
    <w:rsid w:val="00054B6C"/>
    <w:rsid w:val="00065605"/>
    <w:rsid w:val="00070513"/>
    <w:rsid w:val="00077118"/>
    <w:rsid w:val="0008200B"/>
    <w:rsid w:val="0008407D"/>
    <w:rsid w:val="00086822"/>
    <w:rsid w:val="00087DE1"/>
    <w:rsid w:val="00090C84"/>
    <w:rsid w:val="000962C6"/>
    <w:rsid w:val="000A7353"/>
    <w:rsid w:val="000B208B"/>
    <w:rsid w:val="000B5B36"/>
    <w:rsid w:val="000B6657"/>
    <w:rsid w:val="000C0B45"/>
    <w:rsid w:val="000C24B1"/>
    <w:rsid w:val="000C2FC6"/>
    <w:rsid w:val="000C4D58"/>
    <w:rsid w:val="000F2D2A"/>
    <w:rsid w:val="000F6C0F"/>
    <w:rsid w:val="000F75F1"/>
    <w:rsid w:val="001050B9"/>
    <w:rsid w:val="00107AEF"/>
    <w:rsid w:val="00107B4E"/>
    <w:rsid w:val="00111505"/>
    <w:rsid w:val="0011186E"/>
    <w:rsid w:val="001128F3"/>
    <w:rsid w:val="0012068B"/>
    <w:rsid w:val="001208C9"/>
    <w:rsid w:val="001213B7"/>
    <w:rsid w:val="00121C9B"/>
    <w:rsid w:val="001247D1"/>
    <w:rsid w:val="00127FEF"/>
    <w:rsid w:val="0013259B"/>
    <w:rsid w:val="001404D6"/>
    <w:rsid w:val="001442FC"/>
    <w:rsid w:val="00161BBF"/>
    <w:rsid w:val="00161CF0"/>
    <w:rsid w:val="00161D07"/>
    <w:rsid w:val="00161ED1"/>
    <w:rsid w:val="00161F5C"/>
    <w:rsid w:val="00162C60"/>
    <w:rsid w:val="00167B59"/>
    <w:rsid w:val="0017370B"/>
    <w:rsid w:val="001756B5"/>
    <w:rsid w:val="00180F7F"/>
    <w:rsid w:val="00182820"/>
    <w:rsid w:val="00182DB8"/>
    <w:rsid w:val="00183D49"/>
    <w:rsid w:val="00192F4E"/>
    <w:rsid w:val="001959D7"/>
    <w:rsid w:val="001A3ADA"/>
    <w:rsid w:val="001B6D65"/>
    <w:rsid w:val="001C2137"/>
    <w:rsid w:val="001C5EC5"/>
    <w:rsid w:val="001C724E"/>
    <w:rsid w:val="001D7E1C"/>
    <w:rsid w:val="00203F9B"/>
    <w:rsid w:val="00203FF5"/>
    <w:rsid w:val="00210C53"/>
    <w:rsid w:val="00212686"/>
    <w:rsid w:val="00221A9D"/>
    <w:rsid w:val="00223B3F"/>
    <w:rsid w:val="0022447C"/>
    <w:rsid w:val="00231844"/>
    <w:rsid w:val="00236A6D"/>
    <w:rsid w:val="0024796B"/>
    <w:rsid w:val="00284AA7"/>
    <w:rsid w:val="00285E2A"/>
    <w:rsid w:val="0029195F"/>
    <w:rsid w:val="002930FB"/>
    <w:rsid w:val="00295803"/>
    <w:rsid w:val="00296A74"/>
    <w:rsid w:val="00296CBA"/>
    <w:rsid w:val="002A0F16"/>
    <w:rsid w:val="002A11BA"/>
    <w:rsid w:val="002A3F41"/>
    <w:rsid w:val="002A44E5"/>
    <w:rsid w:val="002A77B9"/>
    <w:rsid w:val="002A7C21"/>
    <w:rsid w:val="002B6D83"/>
    <w:rsid w:val="002C026A"/>
    <w:rsid w:val="002C3592"/>
    <w:rsid w:val="002D1724"/>
    <w:rsid w:val="002D3305"/>
    <w:rsid w:val="002F125B"/>
    <w:rsid w:val="002F1F04"/>
    <w:rsid w:val="002F2E32"/>
    <w:rsid w:val="002F3223"/>
    <w:rsid w:val="002F39D2"/>
    <w:rsid w:val="002F5ECB"/>
    <w:rsid w:val="003013DE"/>
    <w:rsid w:val="0030188C"/>
    <w:rsid w:val="0030205A"/>
    <w:rsid w:val="00313C51"/>
    <w:rsid w:val="00313E59"/>
    <w:rsid w:val="00320D76"/>
    <w:rsid w:val="003322C6"/>
    <w:rsid w:val="003339A4"/>
    <w:rsid w:val="00334E7B"/>
    <w:rsid w:val="00340898"/>
    <w:rsid w:val="00340F35"/>
    <w:rsid w:val="00341381"/>
    <w:rsid w:val="00347DA5"/>
    <w:rsid w:val="003563F4"/>
    <w:rsid w:val="003564E2"/>
    <w:rsid w:val="00362CB3"/>
    <w:rsid w:val="00363790"/>
    <w:rsid w:val="003658B6"/>
    <w:rsid w:val="0036693D"/>
    <w:rsid w:val="003725A7"/>
    <w:rsid w:val="00373AAB"/>
    <w:rsid w:val="00380BD3"/>
    <w:rsid w:val="003903F4"/>
    <w:rsid w:val="003A0DC0"/>
    <w:rsid w:val="003A6F2F"/>
    <w:rsid w:val="003B0401"/>
    <w:rsid w:val="003B0898"/>
    <w:rsid w:val="003B6310"/>
    <w:rsid w:val="003B7403"/>
    <w:rsid w:val="003C00B8"/>
    <w:rsid w:val="003C194D"/>
    <w:rsid w:val="003C2EBA"/>
    <w:rsid w:val="003C718C"/>
    <w:rsid w:val="003D00A4"/>
    <w:rsid w:val="003D034F"/>
    <w:rsid w:val="003D14AF"/>
    <w:rsid w:val="003D1FEF"/>
    <w:rsid w:val="003D3BC2"/>
    <w:rsid w:val="003D45BD"/>
    <w:rsid w:val="003E08D7"/>
    <w:rsid w:val="003E5435"/>
    <w:rsid w:val="003E5D00"/>
    <w:rsid w:val="003F1697"/>
    <w:rsid w:val="003F1EF0"/>
    <w:rsid w:val="003F26A3"/>
    <w:rsid w:val="003F5D10"/>
    <w:rsid w:val="003F6A67"/>
    <w:rsid w:val="003F78DA"/>
    <w:rsid w:val="00400EB4"/>
    <w:rsid w:val="00406339"/>
    <w:rsid w:val="004103D3"/>
    <w:rsid w:val="00410CC9"/>
    <w:rsid w:val="00412043"/>
    <w:rsid w:val="00413463"/>
    <w:rsid w:val="004230FF"/>
    <w:rsid w:val="00423DA9"/>
    <w:rsid w:val="00426C87"/>
    <w:rsid w:val="00432264"/>
    <w:rsid w:val="00432C9D"/>
    <w:rsid w:val="0043300D"/>
    <w:rsid w:val="00434026"/>
    <w:rsid w:val="00434103"/>
    <w:rsid w:val="0044481F"/>
    <w:rsid w:val="00457C45"/>
    <w:rsid w:val="0046087B"/>
    <w:rsid w:val="00464234"/>
    <w:rsid w:val="00467D4D"/>
    <w:rsid w:val="00470E9A"/>
    <w:rsid w:val="0047531E"/>
    <w:rsid w:val="00475BF6"/>
    <w:rsid w:val="00476795"/>
    <w:rsid w:val="00482854"/>
    <w:rsid w:val="004858A4"/>
    <w:rsid w:val="00485AD4"/>
    <w:rsid w:val="0049005D"/>
    <w:rsid w:val="00490511"/>
    <w:rsid w:val="00490BF1"/>
    <w:rsid w:val="00491CF7"/>
    <w:rsid w:val="00493765"/>
    <w:rsid w:val="0049714C"/>
    <w:rsid w:val="00497756"/>
    <w:rsid w:val="00497A80"/>
    <w:rsid w:val="004A4692"/>
    <w:rsid w:val="004B135C"/>
    <w:rsid w:val="004B15A9"/>
    <w:rsid w:val="004B493B"/>
    <w:rsid w:val="004C11DB"/>
    <w:rsid w:val="004C1923"/>
    <w:rsid w:val="004C2ACD"/>
    <w:rsid w:val="004C490D"/>
    <w:rsid w:val="004C6179"/>
    <w:rsid w:val="004D0EC6"/>
    <w:rsid w:val="004D2C89"/>
    <w:rsid w:val="004D5096"/>
    <w:rsid w:val="004D5363"/>
    <w:rsid w:val="004D5DC7"/>
    <w:rsid w:val="004E1315"/>
    <w:rsid w:val="004E3A81"/>
    <w:rsid w:val="004E52EC"/>
    <w:rsid w:val="004E5C8C"/>
    <w:rsid w:val="004E73CD"/>
    <w:rsid w:val="004F0728"/>
    <w:rsid w:val="004F727E"/>
    <w:rsid w:val="004F732D"/>
    <w:rsid w:val="00506181"/>
    <w:rsid w:val="0050656D"/>
    <w:rsid w:val="00511A08"/>
    <w:rsid w:val="00513253"/>
    <w:rsid w:val="00513503"/>
    <w:rsid w:val="00521792"/>
    <w:rsid w:val="00521E13"/>
    <w:rsid w:val="00522E51"/>
    <w:rsid w:val="00534D3A"/>
    <w:rsid w:val="005359FE"/>
    <w:rsid w:val="0054041F"/>
    <w:rsid w:val="00541499"/>
    <w:rsid w:val="00541713"/>
    <w:rsid w:val="005442A4"/>
    <w:rsid w:val="00550505"/>
    <w:rsid w:val="005513FD"/>
    <w:rsid w:val="005524C9"/>
    <w:rsid w:val="005550E1"/>
    <w:rsid w:val="0056111B"/>
    <w:rsid w:val="00561E9B"/>
    <w:rsid w:val="00566011"/>
    <w:rsid w:val="00566A8A"/>
    <w:rsid w:val="0057167B"/>
    <w:rsid w:val="00571C15"/>
    <w:rsid w:val="005721D2"/>
    <w:rsid w:val="00576651"/>
    <w:rsid w:val="00583237"/>
    <w:rsid w:val="0058397D"/>
    <w:rsid w:val="00595879"/>
    <w:rsid w:val="00597BF2"/>
    <w:rsid w:val="005A0E8A"/>
    <w:rsid w:val="005A116A"/>
    <w:rsid w:val="005A1C03"/>
    <w:rsid w:val="005A1F22"/>
    <w:rsid w:val="005A2EE0"/>
    <w:rsid w:val="005B49A9"/>
    <w:rsid w:val="005B4DF8"/>
    <w:rsid w:val="005B7B26"/>
    <w:rsid w:val="005C43A1"/>
    <w:rsid w:val="005C7CCC"/>
    <w:rsid w:val="005D4DD8"/>
    <w:rsid w:val="005E3377"/>
    <w:rsid w:val="005E56AC"/>
    <w:rsid w:val="005E5D6D"/>
    <w:rsid w:val="005F7BD8"/>
    <w:rsid w:val="005F7CFB"/>
    <w:rsid w:val="00600756"/>
    <w:rsid w:val="00600A9E"/>
    <w:rsid w:val="006138FE"/>
    <w:rsid w:val="006219BA"/>
    <w:rsid w:val="0062490B"/>
    <w:rsid w:val="00631036"/>
    <w:rsid w:val="00632C8A"/>
    <w:rsid w:val="00636EAF"/>
    <w:rsid w:val="00637FD3"/>
    <w:rsid w:val="006512A7"/>
    <w:rsid w:val="006553DA"/>
    <w:rsid w:val="006557BC"/>
    <w:rsid w:val="00672295"/>
    <w:rsid w:val="006729CC"/>
    <w:rsid w:val="00673A9C"/>
    <w:rsid w:val="006749BE"/>
    <w:rsid w:val="0068081B"/>
    <w:rsid w:val="00682828"/>
    <w:rsid w:val="00683904"/>
    <w:rsid w:val="00683EC5"/>
    <w:rsid w:val="006844AE"/>
    <w:rsid w:val="006A458F"/>
    <w:rsid w:val="006A5901"/>
    <w:rsid w:val="006A675A"/>
    <w:rsid w:val="006B14EF"/>
    <w:rsid w:val="006B17DF"/>
    <w:rsid w:val="006B1DA4"/>
    <w:rsid w:val="006C1374"/>
    <w:rsid w:val="006C1DC6"/>
    <w:rsid w:val="006C3282"/>
    <w:rsid w:val="006D57B4"/>
    <w:rsid w:val="006E6E37"/>
    <w:rsid w:val="007060C0"/>
    <w:rsid w:val="007079A3"/>
    <w:rsid w:val="00715590"/>
    <w:rsid w:val="00715D6E"/>
    <w:rsid w:val="00715E65"/>
    <w:rsid w:val="00716491"/>
    <w:rsid w:val="007173B9"/>
    <w:rsid w:val="007205FB"/>
    <w:rsid w:val="00725913"/>
    <w:rsid w:val="00726CE8"/>
    <w:rsid w:val="00731860"/>
    <w:rsid w:val="00736F06"/>
    <w:rsid w:val="007370AF"/>
    <w:rsid w:val="0073751E"/>
    <w:rsid w:val="007472EB"/>
    <w:rsid w:val="00751250"/>
    <w:rsid w:val="0075251A"/>
    <w:rsid w:val="007530E0"/>
    <w:rsid w:val="007579A2"/>
    <w:rsid w:val="007627FA"/>
    <w:rsid w:val="007637B0"/>
    <w:rsid w:val="00766E64"/>
    <w:rsid w:val="00767BE3"/>
    <w:rsid w:val="00772BD7"/>
    <w:rsid w:val="007736C5"/>
    <w:rsid w:val="00773741"/>
    <w:rsid w:val="00773B48"/>
    <w:rsid w:val="00773F93"/>
    <w:rsid w:val="00774C41"/>
    <w:rsid w:val="00776843"/>
    <w:rsid w:val="00780047"/>
    <w:rsid w:val="0079132F"/>
    <w:rsid w:val="00795028"/>
    <w:rsid w:val="0079602B"/>
    <w:rsid w:val="0079605A"/>
    <w:rsid w:val="00796CAC"/>
    <w:rsid w:val="007A1C74"/>
    <w:rsid w:val="007A4526"/>
    <w:rsid w:val="007A5784"/>
    <w:rsid w:val="007A6FA9"/>
    <w:rsid w:val="007B0A60"/>
    <w:rsid w:val="007B62B4"/>
    <w:rsid w:val="007C4D78"/>
    <w:rsid w:val="007C5444"/>
    <w:rsid w:val="007C7C4F"/>
    <w:rsid w:val="007D1085"/>
    <w:rsid w:val="007D1421"/>
    <w:rsid w:val="007D4C3B"/>
    <w:rsid w:val="007D50CA"/>
    <w:rsid w:val="007D657D"/>
    <w:rsid w:val="007E44B6"/>
    <w:rsid w:val="007E46D4"/>
    <w:rsid w:val="007E795D"/>
    <w:rsid w:val="007E7B7E"/>
    <w:rsid w:val="007F51C7"/>
    <w:rsid w:val="00801D4F"/>
    <w:rsid w:val="008020E4"/>
    <w:rsid w:val="008039FE"/>
    <w:rsid w:val="0081003C"/>
    <w:rsid w:val="008111E2"/>
    <w:rsid w:val="00813CB2"/>
    <w:rsid w:val="00814E1F"/>
    <w:rsid w:val="00824DAB"/>
    <w:rsid w:val="00832600"/>
    <w:rsid w:val="00833BD0"/>
    <w:rsid w:val="00836393"/>
    <w:rsid w:val="008375C7"/>
    <w:rsid w:val="00846B45"/>
    <w:rsid w:val="00846ED4"/>
    <w:rsid w:val="00850E7F"/>
    <w:rsid w:val="0085247E"/>
    <w:rsid w:val="00856AD3"/>
    <w:rsid w:val="00866066"/>
    <w:rsid w:val="00866418"/>
    <w:rsid w:val="008703FF"/>
    <w:rsid w:val="00870D3F"/>
    <w:rsid w:val="00871FF0"/>
    <w:rsid w:val="00873139"/>
    <w:rsid w:val="00873D15"/>
    <w:rsid w:val="008762F6"/>
    <w:rsid w:val="00881CDE"/>
    <w:rsid w:val="00885705"/>
    <w:rsid w:val="00885756"/>
    <w:rsid w:val="0089022E"/>
    <w:rsid w:val="008925E7"/>
    <w:rsid w:val="008954F3"/>
    <w:rsid w:val="008A488E"/>
    <w:rsid w:val="008A6CCF"/>
    <w:rsid w:val="008A7668"/>
    <w:rsid w:val="008B140B"/>
    <w:rsid w:val="008B4A99"/>
    <w:rsid w:val="008B60CC"/>
    <w:rsid w:val="008B6AA3"/>
    <w:rsid w:val="008C0004"/>
    <w:rsid w:val="008D1978"/>
    <w:rsid w:val="008D1BE4"/>
    <w:rsid w:val="008D38AF"/>
    <w:rsid w:val="008E4180"/>
    <w:rsid w:val="008E5E92"/>
    <w:rsid w:val="008F706D"/>
    <w:rsid w:val="00900691"/>
    <w:rsid w:val="009040E1"/>
    <w:rsid w:val="00910DDF"/>
    <w:rsid w:val="009135E7"/>
    <w:rsid w:val="00926524"/>
    <w:rsid w:val="00926EC6"/>
    <w:rsid w:val="00930617"/>
    <w:rsid w:val="0093536B"/>
    <w:rsid w:val="00935EDA"/>
    <w:rsid w:val="00937E32"/>
    <w:rsid w:val="00941F80"/>
    <w:rsid w:val="00953ACB"/>
    <w:rsid w:val="009608AC"/>
    <w:rsid w:val="00962789"/>
    <w:rsid w:val="00962993"/>
    <w:rsid w:val="00965221"/>
    <w:rsid w:val="00986DD1"/>
    <w:rsid w:val="00986E5B"/>
    <w:rsid w:val="00990DD3"/>
    <w:rsid w:val="00992776"/>
    <w:rsid w:val="00996918"/>
    <w:rsid w:val="009A53E7"/>
    <w:rsid w:val="009B06EA"/>
    <w:rsid w:val="009B5597"/>
    <w:rsid w:val="009B5FA2"/>
    <w:rsid w:val="009C1BF3"/>
    <w:rsid w:val="009C4B44"/>
    <w:rsid w:val="009C633B"/>
    <w:rsid w:val="009D1B0F"/>
    <w:rsid w:val="009D3610"/>
    <w:rsid w:val="009D54C9"/>
    <w:rsid w:val="009E1521"/>
    <w:rsid w:val="009E55FA"/>
    <w:rsid w:val="00A00A95"/>
    <w:rsid w:val="00A02192"/>
    <w:rsid w:val="00A06A76"/>
    <w:rsid w:val="00A107BA"/>
    <w:rsid w:val="00A112AC"/>
    <w:rsid w:val="00A12EC4"/>
    <w:rsid w:val="00A13AE9"/>
    <w:rsid w:val="00A14E98"/>
    <w:rsid w:val="00A15E40"/>
    <w:rsid w:val="00A21184"/>
    <w:rsid w:val="00A23B68"/>
    <w:rsid w:val="00A250A0"/>
    <w:rsid w:val="00A25624"/>
    <w:rsid w:val="00A271B8"/>
    <w:rsid w:val="00A311C4"/>
    <w:rsid w:val="00A33CCE"/>
    <w:rsid w:val="00A36902"/>
    <w:rsid w:val="00A369D4"/>
    <w:rsid w:val="00A37C82"/>
    <w:rsid w:val="00A41CAE"/>
    <w:rsid w:val="00A50E8E"/>
    <w:rsid w:val="00A518DD"/>
    <w:rsid w:val="00A62FEA"/>
    <w:rsid w:val="00A651E5"/>
    <w:rsid w:val="00A67311"/>
    <w:rsid w:val="00A818B5"/>
    <w:rsid w:val="00A847C8"/>
    <w:rsid w:val="00A86C69"/>
    <w:rsid w:val="00A94383"/>
    <w:rsid w:val="00A9744D"/>
    <w:rsid w:val="00A9768F"/>
    <w:rsid w:val="00AA3740"/>
    <w:rsid w:val="00AB12BD"/>
    <w:rsid w:val="00AB3D02"/>
    <w:rsid w:val="00AB49FF"/>
    <w:rsid w:val="00AC64C8"/>
    <w:rsid w:val="00AD0BB0"/>
    <w:rsid w:val="00AD639E"/>
    <w:rsid w:val="00AD74D9"/>
    <w:rsid w:val="00AD7B99"/>
    <w:rsid w:val="00AE2067"/>
    <w:rsid w:val="00AE47EA"/>
    <w:rsid w:val="00AE5279"/>
    <w:rsid w:val="00AE55DC"/>
    <w:rsid w:val="00AF1FA7"/>
    <w:rsid w:val="00B00AB7"/>
    <w:rsid w:val="00B0273B"/>
    <w:rsid w:val="00B0348E"/>
    <w:rsid w:val="00B05920"/>
    <w:rsid w:val="00B07299"/>
    <w:rsid w:val="00B12B6B"/>
    <w:rsid w:val="00B14E9A"/>
    <w:rsid w:val="00B161B7"/>
    <w:rsid w:val="00B16853"/>
    <w:rsid w:val="00B209B7"/>
    <w:rsid w:val="00B2415C"/>
    <w:rsid w:val="00B31681"/>
    <w:rsid w:val="00B35355"/>
    <w:rsid w:val="00B36319"/>
    <w:rsid w:val="00B41133"/>
    <w:rsid w:val="00B43D91"/>
    <w:rsid w:val="00B4482B"/>
    <w:rsid w:val="00B4507A"/>
    <w:rsid w:val="00B52727"/>
    <w:rsid w:val="00B5435D"/>
    <w:rsid w:val="00B64BE4"/>
    <w:rsid w:val="00B65913"/>
    <w:rsid w:val="00B6789B"/>
    <w:rsid w:val="00B704C3"/>
    <w:rsid w:val="00B7096B"/>
    <w:rsid w:val="00B711C2"/>
    <w:rsid w:val="00B726B4"/>
    <w:rsid w:val="00B74F4A"/>
    <w:rsid w:val="00B8367E"/>
    <w:rsid w:val="00B9686C"/>
    <w:rsid w:val="00B96F70"/>
    <w:rsid w:val="00BA0777"/>
    <w:rsid w:val="00BC4E6A"/>
    <w:rsid w:val="00BD2673"/>
    <w:rsid w:val="00BD29FF"/>
    <w:rsid w:val="00BE6FFE"/>
    <w:rsid w:val="00BF3149"/>
    <w:rsid w:val="00BF5CC8"/>
    <w:rsid w:val="00C053C5"/>
    <w:rsid w:val="00C12108"/>
    <w:rsid w:val="00C1372B"/>
    <w:rsid w:val="00C15400"/>
    <w:rsid w:val="00C214E2"/>
    <w:rsid w:val="00C24717"/>
    <w:rsid w:val="00C2572A"/>
    <w:rsid w:val="00C25E45"/>
    <w:rsid w:val="00C26CB4"/>
    <w:rsid w:val="00C31E8B"/>
    <w:rsid w:val="00C37CF8"/>
    <w:rsid w:val="00C43205"/>
    <w:rsid w:val="00C43BCE"/>
    <w:rsid w:val="00C53FEA"/>
    <w:rsid w:val="00C54AB9"/>
    <w:rsid w:val="00C57622"/>
    <w:rsid w:val="00C60B76"/>
    <w:rsid w:val="00C64C9F"/>
    <w:rsid w:val="00C65B39"/>
    <w:rsid w:val="00C65DCE"/>
    <w:rsid w:val="00C717CF"/>
    <w:rsid w:val="00C71BA7"/>
    <w:rsid w:val="00C73FA2"/>
    <w:rsid w:val="00C75B8E"/>
    <w:rsid w:val="00C76A8A"/>
    <w:rsid w:val="00C7736E"/>
    <w:rsid w:val="00C801C1"/>
    <w:rsid w:val="00C80F44"/>
    <w:rsid w:val="00C82F3B"/>
    <w:rsid w:val="00C9507E"/>
    <w:rsid w:val="00C95655"/>
    <w:rsid w:val="00C971AC"/>
    <w:rsid w:val="00CA185B"/>
    <w:rsid w:val="00CA367D"/>
    <w:rsid w:val="00CA38D6"/>
    <w:rsid w:val="00CB2247"/>
    <w:rsid w:val="00CB56CF"/>
    <w:rsid w:val="00CC5D99"/>
    <w:rsid w:val="00CD0EAC"/>
    <w:rsid w:val="00CD4919"/>
    <w:rsid w:val="00CD7E13"/>
    <w:rsid w:val="00CE2883"/>
    <w:rsid w:val="00CE349F"/>
    <w:rsid w:val="00CF003D"/>
    <w:rsid w:val="00CF1792"/>
    <w:rsid w:val="00D03059"/>
    <w:rsid w:val="00D03FAC"/>
    <w:rsid w:val="00D04FE6"/>
    <w:rsid w:val="00D055EB"/>
    <w:rsid w:val="00D07F16"/>
    <w:rsid w:val="00D111FF"/>
    <w:rsid w:val="00D14A8C"/>
    <w:rsid w:val="00D217AA"/>
    <w:rsid w:val="00D23438"/>
    <w:rsid w:val="00D27342"/>
    <w:rsid w:val="00D315A7"/>
    <w:rsid w:val="00D32D9F"/>
    <w:rsid w:val="00D35E9C"/>
    <w:rsid w:val="00D375EB"/>
    <w:rsid w:val="00D4310E"/>
    <w:rsid w:val="00D716C8"/>
    <w:rsid w:val="00D75EAD"/>
    <w:rsid w:val="00D842F2"/>
    <w:rsid w:val="00D96F39"/>
    <w:rsid w:val="00DA6558"/>
    <w:rsid w:val="00DB3A3C"/>
    <w:rsid w:val="00DB552D"/>
    <w:rsid w:val="00DB7345"/>
    <w:rsid w:val="00DC3A67"/>
    <w:rsid w:val="00DC798D"/>
    <w:rsid w:val="00DC7C20"/>
    <w:rsid w:val="00DD39C4"/>
    <w:rsid w:val="00DD6071"/>
    <w:rsid w:val="00DD6201"/>
    <w:rsid w:val="00DE0287"/>
    <w:rsid w:val="00DE2D6E"/>
    <w:rsid w:val="00DF1A05"/>
    <w:rsid w:val="00DF20F5"/>
    <w:rsid w:val="00DF348D"/>
    <w:rsid w:val="00DF3670"/>
    <w:rsid w:val="00DF48C2"/>
    <w:rsid w:val="00DF5CA6"/>
    <w:rsid w:val="00DF7659"/>
    <w:rsid w:val="00E002CB"/>
    <w:rsid w:val="00E02645"/>
    <w:rsid w:val="00E05F71"/>
    <w:rsid w:val="00E1407C"/>
    <w:rsid w:val="00E16D90"/>
    <w:rsid w:val="00E216CB"/>
    <w:rsid w:val="00E22CA5"/>
    <w:rsid w:val="00E26C48"/>
    <w:rsid w:val="00E26D0D"/>
    <w:rsid w:val="00E43542"/>
    <w:rsid w:val="00E459C6"/>
    <w:rsid w:val="00E46210"/>
    <w:rsid w:val="00E4641D"/>
    <w:rsid w:val="00E47798"/>
    <w:rsid w:val="00E51EFB"/>
    <w:rsid w:val="00E571A7"/>
    <w:rsid w:val="00E638BB"/>
    <w:rsid w:val="00E67007"/>
    <w:rsid w:val="00E80315"/>
    <w:rsid w:val="00E863DA"/>
    <w:rsid w:val="00E93202"/>
    <w:rsid w:val="00E948DD"/>
    <w:rsid w:val="00EA15B9"/>
    <w:rsid w:val="00EA291E"/>
    <w:rsid w:val="00EA3C88"/>
    <w:rsid w:val="00EA4B04"/>
    <w:rsid w:val="00EA7D3C"/>
    <w:rsid w:val="00EB060F"/>
    <w:rsid w:val="00EB13D5"/>
    <w:rsid w:val="00EB2E62"/>
    <w:rsid w:val="00EB43AC"/>
    <w:rsid w:val="00EB459D"/>
    <w:rsid w:val="00EB5DD5"/>
    <w:rsid w:val="00EC1ACF"/>
    <w:rsid w:val="00EC2B48"/>
    <w:rsid w:val="00EC62FE"/>
    <w:rsid w:val="00EE4775"/>
    <w:rsid w:val="00EF121D"/>
    <w:rsid w:val="00EF5D53"/>
    <w:rsid w:val="00EF62F2"/>
    <w:rsid w:val="00F0254E"/>
    <w:rsid w:val="00F03C14"/>
    <w:rsid w:val="00F04350"/>
    <w:rsid w:val="00F05BEC"/>
    <w:rsid w:val="00F22A7D"/>
    <w:rsid w:val="00F30ED4"/>
    <w:rsid w:val="00F3529A"/>
    <w:rsid w:val="00F43DB7"/>
    <w:rsid w:val="00F43FF5"/>
    <w:rsid w:val="00F50B2F"/>
    <w:rsid w:val="00F50C3B"/>
    <w:rsid w:val="00F512AB"/>
    <w:rsid w:val="00F514D8"/>
    <w:rsid w:val="00F52802"/>
    <w:rsid w:val="00F561F5"/>
    <w:rsid w:val="00F6761F"/>
    <w:rsid w:val="00F703DF"/>
    <w:rsid w:val="00F70649"/>
    <w:rsid w:val="00F72075"/>
    <w:rsid w:val="00F722A9"/>
    <w:rsid w:val="00F8194C"/>
    <w:rsid w:val="00F86125"/>
    <w:rsid w:val="00F86659"/>
    <w:rsid w:val="00F91FC7"/>
    <w:rsid w:val="00F933E3"/>
    <w:rsid w:val="00F93C0C"/>
    <w:rsid w:val="00F9748B"/>
    <w:rsid w:val="00FA0A87"/>
    <w:rsid w:val="00FA354B"/>
    <w:rsid w:val="00FA50E8"/>
    <w:rsid w:val="00FA7F37"/>
    <w:rsid w:val="00FB44F9"/>
    <w:rsid w:val="00FB7035"/>
    <w:rsid w:val="00FC1D8A"/>
    <w:rsid w:val="00FC1F20"/>
    <w:rsid w:val="00FC72B3"/>
    <w:rsid w:val="00FD25CD"/>
    <w:rsid w:val="00FD6645"/>
    <w:rsid w:val="00FE12D2"/>
    <w:rsid w:val="00FE321C"/>
    <w:rsid w:val="00FE6B98"/>
    <w:rsid w:val="00FF2AC6"/>
    <w:rsid w:val="00F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645757"/>
  <w15:docId w15:val="{497BCD59-3CC9-4050-81A7-62C32792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0CC"/>
    <w:rPr>
      <w:sz w:val="22"/>
      <w:lang w:val="en-CA"/>
    </w:rPr>
  </w:style>
  <w:style w:type="paragraph" w:styleId="Titre1">
    <w:name w:val="heading 1"/>
    <w:aliases w:val="HYDROTECH-PART"/>
    <w:basedOn w:val="Normal"/>
    <w:next w:val="Titre2"/>
    <w:qFormat/>
    <w:rsid w:val="004E5C8C"/>
    <w:pPr>
      <w:keepNext/>
      <w:numPr>
        <w:numId w:val="19"/>
      </w:numPr>
      <w:spacing w:before="480"/>
      <w:outlineLvl w:val="0"/>
    </w:pPr>
    <w:rPr>
      <w:rFonts w:ascii="Arial" w:hAnsi="Arial"/>
      <w:b/>
    </w:rPr>
  </w:style>
  <w:style w:type="paragraph" w:styleId="Titre2">
    <w:name w:val="heading 2"/>
    <w:aliases w:val="HYDROTECH-ART"/>
    <w:basedOn w:val="Normal"/>
    <w:next w:val="Titre3"/>
    <w:link w:val="Titre2Car"/>
    <w:qFormat/>
    <w:rsid w:val="004E5C8C"/>
    <w:pPr>
      <w:keepNext/>
      <w:numPr>
        <w:ilvl w:val="1"/>
        <w:numId w:val="19"/>
      </w:numPr>
      <w:spacing w:before="240"/>
      <w:outlineLvl w:val="1"/>
    </w:pPr>
    <w:rPr>
      <w:rFonts w:ascii="Arial" w:hAnsi="Arial"/>
      <w:b/>
    </w:rPr>
  </w:style>
  <w:style w:type="paragraph" w:styleId="Titre3">
    <w:name w:val="heading 3"/>
    <w:aliases w:val="HYDROTECH-PR1"/>
    <w:basedOn w:val="Normal"/>
    <w:link w:val="Titre3Car"/>
    <w:qFormat/>
    <w:rsid w:val="004E5C8C"/>
    <w:pPr>
      <w:numPr>
        <w:ilvl w:val="2"/>
        <w:numId w:val="19"/>
      </w:numPr>
      <w:spacing w:before="120" w:after="120"/>
      <w:outlineLvl w:val="2"/>
    </w:pPr>
    <w:rPr>
      <w:rFonts w:ascii="Arial" w:hAnsi="Arial"/>
    </w:rPr>
  </w:style>
  <w:style w:type="paragraph" w:styleId="Titre4">
    <w:name w:val="heading 4"/>
    <w:aliases w:val="HYDROTECH-PR2"/>
    <w:basedOn w:val="Normal"/>
    <w:link w:val="Titre4Car"/>
    <w:qFormat/>
    <w:rsid w:val="001C724E"/>
    <w:pPr>
      <w:numPr>
        <w:ilvl w:val="3"/>
        <w:numId w:val="19"/>
      </w:numPr>
      <w:spacing w:before="60"/>
      <w:outlineLvl w:val="3"/>
    </w:pPr>
    <w:rPr>
      <w:rFonts w:ascii="Arial" w:hAnsi="Arial"/>
    </w:rPr>
  </w:style>
  <w:style w:type="paragraph" w:styleId="Titre5">
    <w:name w:val="heading 5"/>
    <w:aliases w:val="HYDROTECH-PR3"/>
    <w:basedOn w:val="Normal"/>
    <w:link w:val="Titre5Car"/>
    <w:qFormat/>
    <w:rsid w:val="001C724E"/>
    <w:pPr>
      <w:numPr>
        <w:ilvl w:val="4"/>
        <w:numId w:val="19"/>
      </w:numPr>
      <w:spacing w:before="60"/>
      <w:outlineLvl w:val="4"/>
    </w:pPr>
    <w:rPr>
      <w:rFonts w:ascii="Arial" w:hAnsi="Arial"/>
    </w:rPr>
  </w:style>
  <w:style w:type="paragraph" w:styleId="Titre6">
    <w:name w:val="heading 6"/>
    <w:aliases w:val="HYDROTECH-PR4"/>
    <w:basedOn w:val="Normal"/>
    <w:qFormat/>
    <w:rsid w:val="00F561F5"/>
    <w:pPr>
      <w:numPr>
        <w:ilvl w:val="5"/>
        <w:numId w:val="19"/>
      </w:numPr>
      <w:spacing w:before="60"/>
      <w:outlineLvl w:val="5"/>
    </w:pPr>
    <w:rPr>
      <w:rFonts w:ascii="Arial" w:hAnsi="Arial"/>
    </w:rPr>
  </w:style>
  <w:style w:type="paragraph" w:styleId="Titre7">
    <w:name w:val="heading 7"/>
    <w:aliases w:val="HYDROTECH-PR5"/>
    <w:basedOn w:val="Normal"/>
    <w:qFormat/>
    <w:rsid w:val="00F561F5"/>
    <w:pPr>
      <w:numPr>
        <w:ilvl w:val="6"/>
        <w:numId w:val="19"/>
      </w:numPr>
      <w:spacing w:before="60"/>
      <w:outlineLvl w:val="6"/>
    </w:pPr>
    <w:rPr>
      <w:rFonts w:ascii="Arial" w:hAnsi="Arial"/>
    </w:rPr>
  </w:style>
  <w:style w:type="paragraph" w:styleId="Titre8">
    <w:name w:val="heading 8"/>
    <w:aliases w:val="HYDROTECH-PR6"/>
    <w:basedOn w:val="Normal"/>
    <w:qFormat/>
    <w:rsid w:val="00F561F5"/>
    <w:pPr>
      <w:numPr>
        <w:ilvl w:val="7"/>
        <w:numId w:val="19"/>
      </w:numPr>
      <w:spacing w:before="60"/>
      <w:outlineLvl w:val="7"/>
    </w:pPr>
    <w:rPr>
      <w:rFonts w:ascii="Arial" w:hAnsi="Arial"/>
    </w:rPr>
  </w:style>
  <w:style w:type="paragraph" w:styleId="Titre9">
    <w:name w:val="heading 9"/>
    <w:aliases w:val="HYDROTECH-PR7"/>
    <w:basedOn w:val="Normal"/>
    <w:qFormat/>
    <w:rsid w:val="00F561F5"/>
    <w:pPr>
      <w:numPr>
        <w:ilvl w:val="8"/>
        <w:numId w:val="19"/>
      </w:numPr>
      <w:spacing w:before="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773F93"/>
    <w:rPr>
      <w:rFonts w:ascii="Tahoma" w:hAnsi="Tahoma" w:cs="Tahoma"/>
      <w:sz w:val="16"/>
      <w:szCs w:val="16"/>
    </w:rPr>
  </w:style>
  <w:style w:type="paragraph" w:customStyle="1" w:styleId="HYDROTECH-SPECNOTE">
    <w:name w:val="HYDROTECH-SPECNOTE"/>
    <w:basedOn w:val="Normal"/>
    <w:rsid w:val="003B0898"/>
    <w:pPr>
      <w:shd w:val="pct12" w:color="auto" w:fill="auto"/>
    </w:pPr>
    <w:rPr>
      <w:rFonts w:ascii="Arial" w:hAnsi="Arial"/>
      <w:i/>
      <w:szCs w:val="22"/>
    </w:rPr>
  </w:style>
  <w:style w:type="character" w:customStyle="1" w:styleId="TextedebullesCar">
    <w:name w:val="Texte de bulles Car"/>
    <w:basedOn w:val="Policepardfaut"/>
    <w:link w:val="Textedebulles"/>
    <w:semiHidden/>
    <w:rsid w:val="00773F93"/>
    <w:rPr>
      <w:rFonts w:ascii="Tahoma" w:hAnsi="Tahoma" w:cs="Tahoma"/>
      <w:sz w:val="16"/>
      <w:szCs w:val="16"/>
      <w:lang w:val="en-CA"/>
    </w:rPr>
  </w:style>
  <w:style w:type="paragraph" w:styleId="Pieddepage">
    <w:name w:val="footer"/>
    <w:basedOn w:val="Normal"/>
    <w:rsid w:val="00773F93"/>
    <w:pPr>
      <w:tabs>
        <w:tab w:val="left" w:pos="4680"/>
        <w:tab w:val="right" w:pos="9360"/>
      </w:tabs>
    </w:pPr>
    <w:rPr>
      <w:rFonts w:ascii="Arial" w:hAnsi="Arial"/>
    </w:rPr>
  </w:style>
  <w:style w:type="paragraph" w:styleId="En-tte">
    <w:name w:val="header"/>
    <w:basedOn w:val="Normal"/>
    <w:rsid w:val="008B60CC"/>
    <w:pPr>
      <w:tabs>
        <w:tab w:val="right" w:pos="9360"/>
      </w:tabs>
    </w:pPr>
  </w:style>
  <w:style w:type="character" w:styleId="Lienhypertexte">
    <w:name w:val="Hyperlink"/>
    <w:aliases w:val="HYDROTECH-Hyperlink"/>
    <w:rsid w:val="00F561F5"/>
    <w:rPr>
      <w:rFonts w:ascii="Arial" w:hAnsi="Arial"/>
      <w:color w:val="0563C1"/>
      <w:u w:val="single"/>
    </w:rPr>
  </w:style>
  <w:style w:type="paragraph" w:styleId="Rvision">
    <w:name w:val="Revision"/>
    <w:hidden/>
    <w:uiPriority w:val="99"/>
    <w:semiHidden/>
    <w:rsid w:val="009D3610"/>
    <w:rPr>
      <w:sz w:val="22"/>
      <w:lang w:val="fr-CA"/>
    </w:rPr>
  </w:style>
  <w:style w:type="character" w:customStyle="1" w:styleId="Titre4Car">
    <w:name w:val="Titre 4 Car"/>
    <w:aliases w:val="HYDROTECH-PR2 Car"/>
    <w:basedOn w:val="Policepardfaut"/>
    <w:link w:val="Titre4"/>
    <w:rsid w:val="001C724E"/>
    <w:rPr>
      <w:rFonts w:ascii="Arial" w:hAnsi="Arial"/>
      <w:sz w:val="22"/>
      <w:lang w:val="en-CA"/>
    </w:rPr>
  </w:style>
  <w:style w:type="character" w:customStyle="1" w:styleId="HYDROTECH-TEXT">
    <w:name w:val="HYDROTECH-TEXT"/>
    <w:basedOn w:val="Policepardfaut"/>
    <w:rsid w:val="00F561F5"/>
    <w:rPr>
      <w:rFonts w:ascii="Arial" w:hAnsi="Arial"/>
    </w:rPr>
  </w:style>
  <w:style w:type="paragraph" w:customStyle="1" w:styleId="HYDROTECH-END">
    <w:name w:val="HYDROTECH-END"/>
    <w:basedOn w:val="Normal"/>
    <w:rsid w:val="00F561F5"/>
    <w:pPr>
      <w:spacing w:before="600"/>
      <w:jc w:val="center"/>
    </w:pPr>
    <w:rPr>
      <w:rFonts w:ascii="Arial" w:hAnsi="Arial"/>
      <w:b/>
      <w:bCs/>
    </w:rPr>
  </w:style>
  <w:style w:type="paragraph" w:styleId="Paragraphedeliste">
    <w:name w:val="List Paragraph"/>
    <w:basedOn w:val="Normal"/>
    <w:uiPriority w:val="34"/>
    <w:qFormat/>
    <w:rsid w:val="00B35355"/>
    <w:pPr>
      <w:ind w:left="720"/>
      <w:contextualSpacing/>
    </w:pPr>
  </w:style>
  <w:style w:type="character" w:customStyle="1" w:styleId="Titre3Car">
    <w:name w:val="Titre 3 Car"/>
    <w:aliases w:val="HYDROTECH-PR1 Car"/>
    <w:basedOn w:val="Policepardfaut"/>
    <w:link w:val="Titre3"/>
    <w:rsid w:val="00D03FAC"/>
    <w:rPr>
      <w:rFonts w:ascii="Arial" w:hAnsi="Arial"/>
      <w:sz w:val="22"/>
      <w:lang w:val="en-CA"/>
    </w:rPr>
  </w:style>
  <w:style w:type="character" w:customStyle="1" w:styleId="Titre2Car">
    <w:name w:val="Titre 2 Car"/>
    <w:aliases w:val="HYDROTECH-ART Car"/>
    <w:basedOn w:val="Policepardfaut"/>
    <w:link w:val="Titre2"/>
    <w:rsid w:val="00E638BB"/>
    <w:rPr>
      <w:rFonts w:ascii="Arial" w:hAnsi="Arial"/>
      <w:b/>
      <w:sz w:val="22"/>
      <w:lang w:val="en-CA"/>
    </w:rPr>
  </w:style>
  <w:style w:type="character" w:customStyle="1" w:styleId="Titre5Car">
    <w:name w:val="Titre 5 Car"/>
    <w:aliases w:val="HYDROTECH-PR3 Car"/>
    <w:basedOn w:val="Policepardfaut"/>
    <w:link w:val="Titre5"/>
    <w:rsid w:val="00C57622"/>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12536">
      <w:bodyDiv w:val="1"/>
      <w:marLeft w:val="0"/>
      <w:marRight w:val="0"/>
      <w:marTop w:val="0"/>
      <w:marBottom w:val="0"/>
      <w:divBdr>
        <w:top w:val="none" w:sz="0" w:space="0" w:color="auto"/>
        <w:left w:val="none" w:sz="0" w:space="0" w:color="auto"/>
        <w:bottom w:val="none" w:sz="0" w:space="0" w:color="auto"/>
        <w:right w:val="none" w:sz="0" w:space="0" w:color="auto"/>
      </w:divBdr>
    </w:div>
    <w:div w:id="640034497">
      <w:bodyDiv w:val="1"/>
      <w:marLeft w:val="0"/>
      <w:marRight w:val="0"/>
      <w:marTop w:val="0"/>
      <w:marBottom w:val="0"/>
      <w:divBdr>
        <w:top w:val="none" w:sz="0" w:space="0" w:color="auto"/>
        <w:left w:val="none" w:sz="0" w:space="0" w:color="auto"/>
        <w:bottom w:val="none" w:sz="0" w:space="0" w:color="auto"/>
        <w:right w:val="none" w:sz="0" w:space="0" w:color="auto"/>
      </w:divBdr>
    </w:div>
    <w:div w:id="1415737028">
      <w:bodyDiv w:val="1"/>
      <w:marLeft w:val="0"/>
      <w:marRight w:val="0"/>
      <w:marTop w:val="0"/>
      <w:marBottom w:val="0"/>
      <w:divBdr>
        <w:top w:val="none" w:sz="0" w:space="0" w:color="auto"/>
        <w:left w:val="none" w:sz="0" w:space="0" w:color="auto"/>
        <w:bottom w:val="none" w:sz="0" w:space="0" w:color="auto"/>
        <w:right w:val="none" w:sz="0" w:space="0" w:color="auto"/>
      </w:divBdr>
    </w:div>
    <w:div w:id="1593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ydrotechmembran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97\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070F-EC27-47A6-9381-DBD0E470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Digicon.Dot</Template>
  <TotalTime>39</TotalTime>
  <Pages>29</Pages>
  <Words>10730</Words>
  <Characters>57051</Characters>
  <Application>Microsoft Office Word</Application>
  <DocSecurity>0</DocSecurity>
  <Lines>475</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Sommaire des travaux</vt:lpstr>
      <vt:lpstr>Sommaire des travaux</vt:lpstr>
    </vt:vector>
  </TitlesOfParts>
  <Company>Spex.ca</Company>
  <LinksUpToDate>false</LinksUpToDate>
  <CharactersWithSpaces>67646</CharactersWithSpaces>
  <SharedDoc>false</SharedDoc>
  <HLinks>
    <vt:vector size="6" baseType="variant">
      <vt:variant>
        <vt:i4>7143478</vt:i4>
      </vt:variant>
      <vt:variant>
        <vt:i4>0</vt:i4>
      </vt:variant>
      <vt:variant>
        <vt:i4>0</vt:i4>
      </vt:variant>
      <vt:variant>
        <vt:i4>5</vt:i4>
      </vt:variant>
      <vt:variant>
        <vt:lpwstr>http://www.amico.com)/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des travaux</dc:title>
  <dc:subject>Copyright TPSGC - 2007, all rights reserved.</dc:subject>
  <dc:creator>TPSGC</dc:creator>
  <cp:keywords>011100</cp:keywords>
  <cp:lastModifiedBy>Marjolaine</cp:lastModifiedBy>
  <cp:revision>6</cp:revision>
  <cp:lastPrinted>2019-12-03T16:06:00Z</cp:lastPrinted>
  <dcterms:created xsi:type="dcterms:W3CDTF">2021-02-09T21:07:00Z</dcterms:created>
  <dcterms:modified xsi:type="dcterms:W3CDTF">2021-07-13T14:57:00Z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20070502</vt:lpwstr>
  </property>
</Properties>
</file>